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FB" w:rsidRPr="00760565" w:rsidRDefault="00760565" w:rsidP="0076056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760565">
        <w:rPr>
          <w:rFonts w:ascii="Arial" w:hAnsi="Arial" w:cs="Arial"/>
          <w:b/>
          <w:sz w:val="24"/>
          <w:szCs w:val="24"/>
        </w:rPr>
        <w:t>Отчет о результатах рассмотрения обращений граждан</w:t>
      </w:r>
    </w:p>
    <w:p w:rsidR="00760565" w:rsidRDefault="00760565" w:rsidP="0076056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</w:t>
      </w:r>
      <w:r w:rsidRPr="00760565">
        <w:rPr>
          <w:rFonts w:ascii="Arial" w:hAnsi="Arial" w:cs="Arial"/>
          <w:b/>
          <w:sz w:val="24"/>
          <w:szCs w:val="24"/>
        </w:rPr>
        <w:t xml:space="preserve"> 01.0</w:t>
      </w:r>
      <w:r w:rsidR="0040413D">
        <w:rPr>
          <w:rFonts w:ascii="Arial" w:hAnsi="Arial" w:cs="Arial"/>
          <w:b/>
          <w:sz w:val="24"/>
          <w:szCs w:val="24"/>
        </w:rPr>
        <w:t>7</w:t>
      </w:r>
      <w:r w:rsidRPr="00760565">
        <w:rPr>
          <w:rFonts w:ascii="Arial" w:hAnsi="Arial" w:cs="Arial"/>
          <w:b/>
          <w:sz w:val="24"/>
          <w:szCs w:val="24"/>
        </w:rPr>
        <w:t>.2019 г. по 01.</w:t>
      </w:r>
      <w:r w:rsidR="0040413D">
        <w:rPr>
          <w:rFonts w:ascii="Arial" w:hAnsi="Arial" w:cs="Arial"/>
          <w:b/>
          <w:sz w:val="24"/>
          <w:szCs w:val="24"/>
        </w:rPr>
        <w:t>10</w:t>
      </w:r>
      <w:r w:rsidRPr="00760565">
        <w:rPr>
          <w:rFonts w:ascii="Arial" w:hAnsi="Arial" w:cs="Arial"/>
          <w:b/>
          <w:sz w:val="24"/>
          <w:szCs w:val="24"/>
        </w:rPr>
        <w:t>.2019 г.</w:t>
      </w:r>
    </w:p>
    <w:p w:rsidR="00760565" w:rsidRDefault="00760565" w:rsidP="00760565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760565" w:rsidRDefault="00760565" w:rsidP="00760565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Параметры отчета:</w:t>
      </w:r>
    </w:p>
    <w:p w:rsidR="00760565" w:rsidRDefault="00760565" w:rsidP="00760565">
      <w:pPr>
        <w:pStyle w:val="a3"/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760565">
        <w:rPr>
          <w:rFonts w:ascii="Arial" w:hAnsi="Arial" w:cs="Arial"/>
          <w:sz w:val="24"/>
          <w:szCs w:val="24"/>
        </w:rPr>
        <w:t>Наименование организации: Шумаковский сельсовет</w:t>
      </w:r>
    </w:p>
    <w:p w:rsidR="00760565" w:rsidRDefault="00760565" w:rsidP="00760565">
      <w:pPr>
        <w:pStyle w:val="a3"/>
        <w:numPr>
          <w:ilvl w:val="0"/>
          <w:numId w:val="1"/>
        </w:numPr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vanish/>
          <w:sz w:val="24"/>
          <w:szCs w:val="24"/>
        </w:rPr>
        <w:t>айонРа</w:t>
      </w:r>
      <w:r>
        <w:rPr>
          <w:rFonts w:ascii="Arial" w:hAnsi="Arial" w:cs="Arial"/>
          <w:sz w:val="24"/>
          <w:szCs w:val="24"/>
        </w:rPr>
        <w:t>Район: Курский</w:t>
      </w:r>
    </w:p>
    <w:p w:rsidR="00760565" w:rsidRDefault="00760565" w:rsidP="00760565">
      <w:pPr>
        <w:pStyle w:val="a3"/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1135"/>
        <w:gridCol w:w="1134"/>
        <w:gridCol w:w="1417"/>
        <w:gridCol w:w="2127"/>
        <w:gridCol w:w="1134"/>
        <w:gridCol w:w="992"/>
        <w:gridCol w:w="1276"/>
        <w:gridCol w:w="708"/>
        <w:gridCol w:w="709"/>
        <w:gridCol w:w="992"/>
        <w:gridCol w:w="1560"/>
        <w:gridCol w:w="2062"/>
      </w:tblGrid>
      <w:tr w:rsidR="00760565" w:rsidRPr="008959B1" w:rsidTr="008959B1">
        <w:tc>
          <w:tcPr>
            <w:tcW w:w="1135" w:type="dxa"/>
            <w:vMerge w:val="restart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Количество ответов</w:t>
            </w:r>
          </w:p>
        </w:tc>
        <w:tc>
          <w:tcPr>
            <w:tcW w:w="5670" w:type="dxa"/>
            <w:gridSpan w:val="4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Тип ответа</w:t>
            </w:r>
          </w:p>
        </w:tc>
        <w:tc>
          <w:tcPr>
            <w:tcW w:w="5245" w:type="dxa"/>
            <w:gridSpan w:val="5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Исполнено в срок</w:t>
            </w:r>
          </w:p>
        </w:tc>
        <w:tc>
          <w:tcPr>
            <w:tcW w:w="2062" w:type="dxa"/>
          </w:tcPr>
          <w:p w:rsidR="00760565" w:rsidRPr="008959B1" w:rsidRDefault="00B2781C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</w:t>
            </w:r>
            <w:r w:rsidR="008959B1" w:rsidRPr="008959B1">
              <w:rPr>
                <w:rFonts w:ascii="Arial" w:hAnsi="Arial" w:cs="Arial"/>
                <w:sz w:val="16"/>
                <w:szCs w:val="16"/>
              </w:rPr>
              <w:t>о с нарушением срока</w:t>
            </w:r>
          </w:p>
        </w:tc>
      </w:tr>
      <w:tr w:rsidR="008959B1" w:rsidRPr="008959B1" w:rsidTr="008959B1">
        <w:tc>
          <w:tcPr>
            <w:tcW w:w="1135" w:type="dxa"/>
            <w:vMerge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 w:right="-108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Положительно</w:t>
            </w:r>
          </w:p>
        </w:tc>
        <w:tc>
          <w:tcPr>
            <w:tcW w:w="212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Частично положительно</w:t>
            </w:r>
          </w:p>
        </w:tc>
        <w:tc>
          <w:tcPr>
            <w:tcW w:w="1134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Разъяснено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Отказано</w:t>
            </w:r>
          </w:p>
        </w:tc>
        <w:tc>
          <w:tcPr>
            <w:tcW w:w="1276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Дня направления</w:t>
            </w:r>
          </w:p>
        </w:tc>
        <w:tc>
          <w:tcPr>
            <w:tcW w:w="708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15 дней</w:t>
            </w:r>
          </w:p>
        </w:tc>
        <w:tc>
          <w:tcPr>
            <w:tcW w:w="709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дней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-108" w:right="-16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По продлению</w:t>
            </w:r>
          </w:p>
        </w:tc>
        <w:tc>
          <w:tcPr>
            <w:tcW w:w="1560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По доп. контролю</w:t>
            </w:r>
          </w:p>
        </w:tc>
        <w:tc>
          <w:tcPr>
            <w:tcW w:w="206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9B1" w:rsidRPr="008959B1" w:rsidTr="008959B1">
        <w:tc>
          <w:tcPr>
            <w:tcW w:w="1135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Н.И. Бобынцева</w:t>
            </w:r>
          </w:p>
        </w:tc>
        <w:tc>
          <w:tcPr>
            <w:tcW w:w="1134" w:type="dxa"/>
          </w:tcPr>
          <w:p w:rsidR="00760565" w:rsidRPr="008959B1" w:rsidRDefault="0040413D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0565" w:rsidRPr="008959B1" w:rsidRDefault="0040413D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60565" w:rsidRPr="008959B1" w:rsidRDefault="0040413D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60565" w:rsidRPr="008959B1" w:rsidRDefault="0040413D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59B1" w:rsidRPr="008959B1" w:rsidTr="008959B1">
        <w:tc>
          <w:tcPr>
            <w:tcW w:w="1135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959B1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1134" w:type="dxa"/>
          </w:tcPr>
          <w:p w:rsidR="00760565" w:rsidRPr="008959B1" w:rsidRDefault="0040413D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760565" w:rsidRPr="008959B1" w:rsidRDefault="0040413D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60565" w:rsidRPr="008959B1" w:rsidRDefault="0040413D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760565" w:rsidRPr="008959B1" w:rsidRDefault="0040413D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2" w:type="dxa"/>
          </w:tcPr>
          <w:p w:rsidR="00760565" w:rsidRPr="008959B1" w:rsidRDefault="00760565" w:rsidP="00760565">
            <w:pPr>
              <w:pStyle w:val="a3"/>
              <w:spacing w:line="240" w:lineRule="atLeast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0565" w:rsidRPr="00760565" w:rsidRDefault="00760565" w:rsidP="00760565">
      <w:pPr>
        <w:pStyle w:val="a3"/>
        <w:spacing w:after="0" w:line="240" w:lineRule="atLeast"/>
        <w:ind w:left="0"/>
        <w:rPr>
          <w:rFonts w:ascii="Arial" w:hAnsi="Arial" w:cs="Arial"/>
          <w:sz w:val="24"/>
          <w:szCs w:val="24"/>
        </w:rPr>
      </w:pPr>
    </w:p>
    <w:sectPr w:rsidR="00760565" w:rsidRPr="00760565" w:rsidSect="0076056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E6C"/>
    <w:multiLevelType w:val="hybridMultilevel"/>
    <w:tmpl w:val="C2CA4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0565"/>
    <w:rsid w:val="0040413D"/>
    <w:rsid w:val="006D47FB"/>
    <w:rsid w:val="00760565"/>
    <w:rsid w:val="008959B1"/>
    <w:rsid w:val="00B2781C"/>
    <w:rsid w:val="00E7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565"/>
    <w:pPr>
      <w:ind w:left="720"/>
      <w:contextualSpacing/>
    </w:pPr>
  </w:style>
  <w:style w:type="table" w:styleId="a4">
    <w:name w:val="Table Grid"/>
    <w:basedOn w:val="a1"/>
    <w:uiPriority w:val="59"/>
    <w:rsid w:val="00760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2009-03-08T20:29:00Z</dcterms:created>
  <dcterms:modified xsi:type="dcterms:W3CDTF">2009-03-08T20:45:00Z</dcterms:modified>
</cp:coreProperties>
</file>