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22" w:rsidRPr="000554FC" w:rsidRDefault="00675622" w:rsidP="00675622">
      <w:pPr>
        <w:spacing w:after="0" w:line="240" w:lineRule="atLeast"/>
        <w:jc w:val="center"/>
        <w:rPr>
          <w:rFonts w:ascii="Times New Roman" w:eastAsia="Times New Roman" w:hAnsi="Times New Roman" w:cs="Times New Roman"/>
          <w:sz w:val="28"/>
          <w:szCs w:val="28"/>
        </w:rPr>
      </w:pPr>
      <w:r w:rsidRPr="000554FC">
        <w:rPr>
          <w:rFonts w:ascii="Times New Roman" w:eastAsia="Times New Roman" w:hAnsi="Times New Roman" w:cs="Times New Roman"/>
          <w:b/>
          <w:bCs/>
          <w:sz w:val="28"/>
          <w:szCs w:val="28"/>
        </w:rPr>
        <w:t>Российская Федерация</w:t>
      </w:r>
    </w:p>
    <w:p w:rsidR="00675622" w:rsidRPr="000554FC" w:rsidRDefault="00675622" w:rsidP="00675622">
      <w:pPr>
        <w:keepNext/>
        <w:spacing w:after="0" w:line="240" w:lineRule="atLeast"/>
        <w:rPr>
          <w:rFonts w:ascii="Times New Roman" w:eastAsia="Times New Roman" w:hAnsi="Times New Roman" w:cs="Times New Roman"/>
          <w:b/>
          <w:bCs/>
          <w:sz w:val="28"/>
          <w:szCs w:val="28"/>
          <w:lang w:eastAsia="en-US"/>
        </w:rPr>
      </w:pPr>
    </w:p>
    <w:p w:rsidR="00675622" w:rsidRPr="000554FC" w:rsidRDefault="00675622" w:rsidP="00675622">
      <w:pPr>
        <w:keepNext/>
        <w:spacing w:after="0" w:line="240" w:lineRule="atLeast"/>
        <w:jc w:val="center"/>
        <w:rPr>
          <w:rFonts w:ascii="Times New Roman" w:eastAsia="Times New Roman" w:hAnsi="Times New Roman" w:cs="Times New Roman"/>
          <w:sz w:val="28"/>
          <w:szCs w:val="28"/>
        </w:rPr>
      </w:pPr>
      <w:r w:rsidRPr="000554FC">
        <w:rPr>
          <w:rFonts w:ascii="Times New Roman" w:eastAsia="Times New Roman" w:hAnsi="Times New Roman" w:cs="Times New Roman"/>
          <w:b/>
          <w:bCs/>
          <w:sz w:val="28"/>
          <w:szCs w:val="28"/>
        </w:rPr>
        <w:t>АДМИНИСТРАЦИЯ ШУМАКОВСКОГО СЕЛЬСОВЕТА</w:t>
      </w:r>
    </w:p>
    <w:p w:rsidR="00675622" w:rsidRPr="000554FC" w:rsidRDefault="00675622" w:rsidP="00675622">
      <w:pPr>
        <w:spacing w:after="0" w:line="240" w:lineRule="atLeast"/>
        <w:jc w:val="center"/>
        <w:rPr>
          <w:rFonts w:ascii="Times New Roman" w:eastAsia="Times New Roman" w:hAnsi="Times New Roman" w:cs="Times New Roman"/>
          <w:sz w:val="28"/>
          <w:szCs w:val="28"/>
        </w:rPr>
      </w:pPr>
      <w:r w:rsidRPr="000554FC">
        <w:rPr>
          <w:rFonts w:ascii="Times New Roman" w:eastAsia="Times New Roman" w:hAnsi="Times New Roman" w:cs="Times New Roman"/>
          <w:b/>
          <w:bCs/>
          <w:sz w:val="28"/>
          <w:szCs w:val="28"/>
        </w:rPr>
        <w:t>КУРСКОГО РАЙОНА КУРСКОЙ ОБЛАСТИ</w:t>
      </w:r>
    </w:p>
    <w:p w:rsidR="00675622" w:rsidRPr="000554FC" w:rsidRDefault="00675622" w:rsidP="00675622">
      <w:pPr>
        <w:spacing w:after="0" w:line="240" w:lineRule="atLeast"/>
        <w:jc w:val="center"/>
        <w:rPr>
          <w:rFonts w:ascii="Times New Roman" w:eastAsia="Times New Roman" w:hAnsi="Times New Roman" w:cs="Times New Roman"/>
          <w:b/>
          <w:bCs/>
          <w:sz w:val="28"/>
          <w:szCs w:val="28"/>
        </w:rPr>
      </w:pPr>
    </w:p>
    <w:p w:rsidR="00675622" w:rsidRPr="000554FC" w:rsidRDefault="00675622" w:rsidP="00675622">
      <w:pPr>
        <w:spacing w:after="0" w:line="240" w:lineRule="atLeast"/>
        <w:jc w:val="center"/>
        <w:rPr>
          <w:rFonts w:ascii="Times New Roman" w:eastAsia="Times New Roman" w:hAnsi="Times New Roman" w:cs="Times New Roman"/>
          <w:sz w:val="28"/>
          <w:szCs w:val="28"/>
        </w:rPr>
      </w:pPr>
      <w:r w:rsidRPr="000554FC">
        <w:rPr>
          <w:rFonts w:ascii="Times New Roman" w:eastAsia="Times New Roman" w:hAnsi="Times New Roman" w:cs="Times New Roman"/>
          <w:b/>
          <w:bCs/>
          <w:sz w:val="28"/>
          <w:szCs w:val="28"/>
        </w:rPr>
        <w:t>РАСПОРЯЖЕНИЕ</w:t>
      </w:r>
    </w:p>
    <w:p w:rsidR="00675622" w:rsidRDefault="00675622" w:rsidP="00675622">
      <w:pPr>
        <w:spacing w:after="0" w:line="240" w:lineRule="atLeast"/>
        <w:jc w:val="center"/>
        <w:rPr>
          <w:rFonts w:ascii="Times New Roman" w:eastAsia="Times New Roman" w:hAnsi="Times New Roman" w:cs="Times New Roman"/>
          <w:sz w:val="32"/>
          <w:szCs w:val="32"/>
        </w:rPr>
      </w:pPr>
    </w:p>
    <w:p w:rsidR="00675622" w:rsidRDefault="00675622" w:rsidP="00675622">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675622" w:rsidRDefault="00675622" w:rsidP="00675622">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Курская область, Курский район д. Большое Шумаково.</w:t>
      </w: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организации срочного захоронения</w:t>
      </w:r>
    </w:p>
    <w:p w:rsidR="00675622" w:rsidRDefault="00675622" w:rsidP="0067562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трупов в военное время и при чрезвычайных</w:t>
      </w:r>
    </w:p>
    <w:p w:rsidR="00675622" w:rsidRDefault="00675622" w:rsidP="0067562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ситуациях на территории Шумаковского сельсовета</w:t>
      </w:r>
    </w:p>
    <w:p w:rsidR="00675622" w:rsidRDefault="00675622" w:rsidP="0067562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Курского района Курской области</w:t>
      </w:r>
    </w:p>
    <w:p w:rsidR="00675622" w:rsidRDefault="00675622" w:rsidP="00675622">
      <w:pPr>
        <w:shd w:val="clear" w:color="auto" w:fill="FFFFFF"/>
        <w:spacing w:after="0" w:line="240" w:lineRule="auto"/>
        <w:rPr>
          <w:rFonts w:ascii="Times New Roman" w:eastAsia="Times New Roman" w:hAnsi="Times New Roman" w:cs="Times New Roman"/>
          <w:sz w:val="28"/>
          <w:szCs w:val="28"/>
          <w:lang w:eastAsia="en-US"/>
        </w:rPr>
      </w:pPr>
    </w:p>
    <w:p w:rsidR="00675622" w:rsidRPr="003A2A51" w:rsidRDefault="00675622" w:rsidP="00675622">
      <w:pPr>
        <w:pStyle w:val="21"/>
        <w:shd w:val="clear" w:color="auto" w:fill="auto"/>
        <w:spacing w:before="0" w:after="0" w:line="370" w:lineRule="exact"/>
        <w:ind w:right="4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Федеральными законами от </w:t>
      </w:r>
      <w:r w:rsidRPr="003A2A51">
        <w:rPr>
          <w:rFonts w:ascii="Times New Roman" w:hAnsi="Times New Roman" w:cs="Times New Roman"/>
          <w:sz w:val="28"/>
          <w:szCs w:val="28"/>
        </w:rPr>
        <w:t>12</w:t>
      </w:r>
      <w:r w:rsidRPr="00B262DA">
        <w:rPr>
          <w:sz w:val="28"/>
          <w:szCs w:val="28"/>
        </w:rPr>
        <w:t xml:space="preserve"> </w:t>
      </w:r>
      <w:r w:rsidRPr="003A2A51">
        <w:rPr>
          <w:rFonts w:ascii="Times New Roman" w:hAnsi="Times New Roman" w:cs="Times New Roman"/>
          <w:sz w:val="28"/>
          <w:szCs w:val="28"/>
        </w:rPr>
        <w:t>января 1996 г. № 8-ФЗ «</w:t>
      </w:r>
      <w:r>
        <w:rPr>
          <w:rFonts w:ascii="Times New Roman" w:hAnsi="Times New Roman" w:cs="Times New Roman"/>
          <w:sz w:val="28"/>
          <w:szCs w:val="28"/>
        </w:rPr>
        <w:t>О погребении и похоронном деле»,  от 12.02.1998 г. № 28- ФЗ «О гражданской обороне», с целью заблаговременной подготовки, организации, проведения и всестороннего обеспечения работ по поиску, извлечению, опознанию и захоронению тел (останков) погибших в случае возникновения военных действий (или вследствие этих действий), а так же  вследствие чрезвычайных ситуаций природного и техногенного характера, повлекших массовое поражение населения с летальным исходом</w:t>
      </w: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личный состав группы по поиску и сбору погибших (умерших) (Приложение № 1);</w:t>
      </w: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Утвердить личный состав группы по организации похоронных мероприятий (Приложение № 2)</w:t>
      </w: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Утвердить личный состав пункта управления (Приложение № 3)</w:t>
      </w:r>
    </w:p>
    <w:p w:rsidR="00675622" w:rsidRPr="00FF46A4" w:rsidRDefault="00675622" w:rsidP="00675622">
      <w:pPr>
        <w:pStyle w:val="22"/>
        <w:tabs>
          <w:tab w:val="left" w:pos="0"/>
        </w:tabs>
        <w:spacing w:line="240" w:lineRule="atLeast"/>
        <w:ind w:right="113"/>
        <w:jc w:val="left"/>
        <w:rPr>
          <w:b w:val="0"/>
        </w:rPr>
      </w:pPr>
      <w:r>
        <w:rPr>
          <w:b w:val="0"/>
        </w:rPr>
        <w:t>4</w:t>
      </w:r>
      <w:r w:rsidRPr="00FF46A4">
        <w:rPr>
          <w:b w:val="0"/>
        </w:rPr>
        <w:t>.</w:t>
      </w:r>
      <w:r>
        <w:t xml:space="preserve"> </w:t>
      </w:r>
      <w:r>
        <w:rPr>
          <w:b w:val="0"/>
        </w:rPr>
        <w:t xml:space="preserve">Утвердить план </w:t>
      </w:r>
      <w:r w:rsidRPr="00FF46A4">
        <w:rPr>
          <w:b w:val="0"/>
        </w:rPr>
        <w:t xml:space="preserve">срочного захоронения трупов формирования (службы) </w:t>
      </w:r>
    </w:p>
    <w:p w:rsidR="00675622" w:rsidRPr="00FF46A4" w:rsidRDefault="00675622" w:rsidP="00675622">
      <w:pPr>
        <w:tabs>
          <w:tab w:val="left" w:pos="0"/>
        </w:tabs>
        <w:spacing w:after="0" w:line="240" w:lineRule="atLeast"/>
        <w:ind w:right="113"/>
        <w:rPr>
          <w:rFonts w:ascii="Times New Roman" w:hAnsi="Times New Roman" w:cs="Times New Roman"/>
          <w:sz w:val="28"/>
          <w:szCs w:val="28"/>
        </w:rPr>
      </w:pPr>
      <w:r w:rsidRPr="00FF46A4">
        <w:rPr>
          <w:rFonts w:ascii="Times New Roman" w:hAnsi="Times New Roman" w:cs="Times New Roman"/>
          <w:sz w:val="28"/>
          <w:szCs w:val="28"/>
        </w:rPr>
        <w:t>МО «Шумаковского сельсовета» Курского района Курской области</w:t>
      </w:r>
      <w:r>
        <w:rPr>
          <w:rFonts w:ascii="Times New Roman" w:hAnsi="Times New Roman" w:cs="Times New Roman"/>
          <w:sz w:val="28"/>
          <w:szCs w:val="28"/>
        </w:rPr>
        <w:t xml:space="preserve"> (Приложение № 4)</w:t>
      </w:r>
    </w:p>
    <w:p w:rsidR="00675622" w:rsidRPr="00FF46A4" w:rsidRDefault="00675622" w:rsidP="00675622">
      <w:pPr>
        <w:tabs>
          <w:tab w:val="left" w:pos="0"/>
        </w:tabs>
        <w:spacing w:after="0" w:line="240" w:lineRule="atLeast"/>
        <w:ind w:right="113"/>
        <w:rPr>
          <w:rFonts w:ascii="Times New Roman" w:hAnsi="Times New Roman" w:cs="Times New Roman"/>
          <w:sz w:val="28"/>
          <w:szCs w:val="28"/>
        </w:rPr>
      </w:pPr>
      <w:r>
        <w:rPr>
          <w:rFonts w:ascii="Times New Roman" w:hAnsi="Times New Roman" w:cs="Times New Roman"/>
          <w:sz w:val="28"/>
          <w:szCs w:val="28"/>
        </w:rPr>
        <w:t>5</w:t>
      </w:r>
      <w:r w:rsidRPr="00FF46A4">
        <w:rPr>
          <w:rFonts w:ascii="Times New Roman" w:hAnsi="Times New Roman" w:cs="Times New Roman"/>
          <w:sz w:val="28"/>
          <w:szCs w:val="28"/>
        </w:rPr>
        <w:t>.</w:t>
      </w:r>
      <w:r>
        <w:rPr>
          <w:rFonts w:ascii="Times New Roman" w:hAnsi="Times New Roman" w:cs="Times New Roman"/>
          <w:sz w:val="28"/>
          <w:szCs w:val="28"/>
        </w:rPr>
        <w:t xml:space="preserve"> Утвердить справочную информацию муниципального образования «Шумаковский сельсовет» Курского района Курской области по Курскому району Курской области</w:t>
      </w:r>
      <w:r w:rsidRPr="00FF46A4">
        <w:rPr>
          <w:rFonts w:ascii="Times New Roman" w:hAnsi="Times New Roman" w:cs="Times New Roman"/>
          <w:sz w:val="28"/>
          <w:szCs w:val="28"/>
        </w:rPr>
        <w:t xml:space="preserve"> </w:t>
      </w:r>
      <w:r>
        <w:rPr>
          <w:rFonts w:ascii="Times New Roman" w:hAnsi="Times New Roman" w:cs="Times New Roman"/>
          <w:sz w:val="28"/>
          <w:szCs w:val="28"/>
        </w:rPr>
        <w:t>(Приложение № 5)</w:t>
      </w:r>
      <w:r w:rsidRPr="00FF46A4">
        <w:rPr>
          <w:rFonts w:ascii="Times New Roman" w:hAnsi="Times New Roman" w:cs="Times New Roman"/>
          <w:sz w:val="28"/>
          <w:szCs w:val="28"/>
        </w:rPr>
        <w:t xml:space="preserve">                                                                                           </w:t>
      </w: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Ответственность за исполнение настоящего распоряжения возложить на заместителя Главы Шумаковского сельсовета по ГО и ЧС М. В. Стрижкова </w:t>
      </w: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Контроль за исполнением настоящего распоряжения оставляю за собой.</w:t>
      </w: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Распоряжение вступает в силу со дня его подписания.</w:t>
      </w: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                                Н.И. Бобынцева</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675622" w:rsidRDefault="00675622" w:rsidP="00675622">
      <w:pPr>
        <w:spacing w:after="0" w:line="240" w:lineRule="atLeast"/>
        <w:jc w:val="right"/>
        <w:rPr>
          <w:rFonts w:ascii="Times New Roman" w:eastAsia="Times New Roman" w:hAnsi="Times New Roman" w:cs="Times New Roman"/>
          <w:sz w:val="24"/>
          <w:szCs w:val="24"/>
        </w:rPr>
      </w:pP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center"/>
        <w:rPr>
          <w:rFonts w:ascii="Times New Roman" w:eastAsia="Times New Roman" w:hAnsi="Times New Roman" w:cs="Times New Roman"/>
          <w:b/>
          <w:sz w:val="28"/>
          <w:szCs w:val="28"/>
        </w:rPr>
      </w:pPr>
      <w:r w:rsidRPr="00E37BCB">
        <w:rPr>
          <w:rFonts w:ascii="Times New Roman" w:eastAsia="Times New Roman" w:hAnsi="Times New Roman" w:cs="Times New Roman"/>
          <w:b/>
          <w:sz w:val="28"/>
          <w:szCs w:val="28"/>
        </w:rPr>
        <w:t>Состав группы по поиску и сбору погибших (умерших)</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1. Старший оперативной группы –Бобынцева Наталья Ивановна</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(8-904-528-09-63)</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2. Члены оперативной группы:</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Иванова Наталья Владимировна (8-951-320-79-09);</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Стрижков Максим Валерьевич (8-915-516-14-45);</w:t>
      </w: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Водитель оперативно-служебного автомобиля оперативной группы -</w:t>
      </w:r>
      <w:r w:rsidRPr="007855BC">
        <w:rPr>
          <w:rFonts w:ascii="Times New Roman" w:eastAsia="Times New Roman" w:hAnsi="Times New Roman" w:cs="Times New Roman"/>
          <w:sz w:val="28"/>
          <w:szCs w:val="28"/>
        </w:rPr>
        <w:t>Кашенцева Елена Ивановна</w:t>
      </w:r>
      <w:r>
        <w:rPr>
          <w:rFonts w:ascii="Times New Roman" w:eastAsia="Times New Roman" w:hAnsi="Times New Roman" w:cs="Times New Roman"/>
          <w:sz w:val="28"/>
          <w:szCs w:val="28"/>
        </w:rPr>
        <w:t xml:space="preserve"> (8-910-272-10-28).</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Оперативно служебный атомобиль - Рено Сандеро (М692ОО).</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Для транспортировки умерших- Камаз 55111 (Стрижков Максим Валерьевич)</w:t>
      </w:r>
    </w:p>
    <w:p w:rsidR="00675622" w:rsidRPr="007855BC"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675622" w:rsidRDefault="00675622" w:rsidP="00675622">
      <w:pPr>
        <w:spacing w:after="0" w:line="240" w:lineRule="atLeast"/>
        <w:jc w:val="right"/>
        <w:rPr>
          <w:rFonts w:ascii="Times New Roman" w:eastAsia="Times New Roman" w:hAnsi="Times New Roman" w:cs="Times New Roman"/>
          <w:sz w:val="24"/>
          <w:szCs w:val="24"/>
        </w:rPr>
      </w:pP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center"/>
        <w:rPr>
          <w:rFonts w:ascii="Times New Roman" w:eastAsia="Times New Roman" w:hAnsi="Times New Roman" w:cs="Times New Roman"/>
          <w:b/>
          <w:sz w:val="28"/>
          <w:szCs w:val="28"/>
        </w:rPr>
      </w:pPr>
      <w:r w:rsidRPr="00E37BCB">
        <w:rPr>
          <w:rFonts w:ascii="Times New Roman" w:eastAsia="Times New Roman" w:hAnsi="Times New Roman" w:cs="Times New Roman"/>
          <w:b/>
          <w:sz w:val="28"/>
          <w:szCs w:val="28"/>
        </w:rPr>
        <w:t xml:space="preserve">Состав группы по </w:t>
      </w:r>
      <w:r>
        <w:rPr>
          <w:rFonts w:ascii="Times New Roman" w:eastAsia="Times New Roman" w:hAnsi="Times New Roman" w:cs="Times New Roman"/>
          <w:b/>
          <w:sz w:val="28"/>
          <w:szCs w:val="28"/>
        </w:rPr>
        <w:t>организации похоронных мероприятий</w:t>
      </w:r>
    </w:p>
    <w:p w:rsidR="00675622" w:rsidRPr="007855BC" w:rsidRDefault="00675622" w:rsidP="00675622">
      <w:pPr>
        <w:spacing w:after="0" w:line="240" w:lineRule="atLeast"/>
        <w:jc w:val="center"/>
        <w:rPr>
          <w:rFonts w:ascii="Times New Roman" w:eastAsia="Times New Roman" w:hAnsi="Times New Roman" w:cs="Times New Roman"/>
          <w:sz w:val="28"/>
          <w:szCs w:val="28"/>
        </w:rPr>
      </w:pPr>
    </w:p>
    <w:p w:rsidR="00675622" w:rsidRDefault="00675622" w:rsidP="00675622">
      <w:pPr>
        <w:spacing w:after="0" w:line="240" w:lineRule="atLeast"/>
        <w:jc w:val="right"/>
        <w:rPr>
          <w:rFonts w:ascii="Times New Roman" w:eastAsia="Times New Roman" w:hAnsi="Times New Roman" w:cs="Times New Roman"/>
          <w:sz w:val="28"/>
          <w:szCs w:val="28"/>
        </w:rPr>
      </w:pPr>
    </w:p>
    <w:p w:rsidR="00675622" w:rsidRPr="007855BC" w:rsidRDefault="00675622" w:rsidP="00675622">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1. Старший оперативной группы –</w:t>
      </w:r>
      <w:r>
        <w:rPr>
          <w:rFonts w:ascii="Times New Roman" w:eastAsia="Times New Roman" w:hAnsi="Times New Roman" w:cs="Times New Roman"/>
          <w:sz w:val="28"/>
          <w:szCs w:val="28"/>
        </w:rPr>
        <w:t>Белевцева Ирина Викторовна (8-908-121-73-75);</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2. Члены оперативной группы:</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Семченко Карина Сергеевна</w:t>
      </w:r>
      <w:r w:rsidRPr="007855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8-920-725-13-07</w:t>
      </w:r>
      <w:r w:rsidRPr="007855BC">
        <w:rPr>
          <w:rFonts w:ascii="Times New Roman" w:eastAsia="Times New Roman" w:hAnsi="Times New Roman" w:cs="Times New Roman"/>
          <w:sz w:val="28"/>
          <w:szCs w:val="28"/>
        </w:rPr>
        <w:t>);</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Богданова Ольга Ивановна</w:t>
      </w:r>
      <w:r w:rsidRPr="007855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8-920-265-70-94</w:t>
      </w:r>
      <w:r w:rsidRPr="007855BC">
        <w:rPr>
          <w:rFonts w:ascii="Times New Roman" w:eastAsia="Times New Roman" w:hAnsi="Times New Roman" w:cs="Times New Roman"/>
          <w:sz w:val="28"/>
          <w:szCs w:val="28"/>
        </w:rPr>
        <w:t>);</w:t>
      </w:r>
    </w:p>
    <w:p w:rsidR="00675622"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Водитель автомобиля группы по организации похоронных мероприятий –Пушка Марина Сергеевна (8-950-872-38-94).</w:t>
      </w:r>
    </w:p>
    <w:p w:rsidR="00675622" w:rsidRPr="007855BC" w:rsidRDefault="00675622" w:rsidP="0067562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Автомобиль – Лада Калина (Е839ХР).</w:t>
      </w: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675622" w:rsidRDefault="00675622" w:rsidP="00675622">
      <w:pPr>
        <w:spacing w:after="0" w:line="240" w:lineRule="atLeast"/>
        <w:jc w:val="right"/>
        <w:rPr>
          <w:rFonts w:ascii="Times New Roman" w:eastAsia="Times New Roman" w:hAnsi="Times New Roman" w:cs="Times New Roman"/>
          <w:sz w:val="24"/>
          <w:szCs w:val="24"/>
        </w:rPr>
      </w:pPr>
    </w:p>
    <w:p w:rsidR="00675622" w:rsidRDefault="00675622" w:rsidP="00675622">
      <w:pPr>
        <w:spacing w:after="0" w:line="240" w:lineRule="atLeast"/>
        <w:jc w:val="both"/>
        <w:rPr>
          <w:rFonts w:ascii="Times New Roman" w:eastAsia="Times New Roman" w:hAnsi="Times New Roman" w:cs="Times New Roman"/>
          <w:sz w:val="28"/>
          <w:szCs w:val="28"/>
        </w:rPr>
      </w:pPr>
    </w:p>
    <w:p w:rsidR="00675622" w:rsidRDefault="00675622" w:rsidP="00675622">
      <w:pPr>
        <w:spacing w:after="0" w:line="240" w:lineRule="atLeast"/>
        <w:jc w:val="center"/>
        <w:rPr>
          <w:rFonts w:ascii="Times New Roman" w:eastAsia="Times New Roman" w:hAnsi="Times New Roman" w:cs="Times New Roman"/>
          <w:b/>
          <w:sz w:val="28"/>
          <w:szCs w:val="28"/>
        </w:rPr>
      </w:pPr>
      <w:r w:rsidRPr="00AB362F">
        <w:rPr>
          <w:rFonts w:ascii="Times New Roman" w:eastAsia="Times New Roman" w:hAnsi="Times New Roman" w:cs="Times New Roman"/>
          <w:b/>
          <w:sz w:val="28"/>
          <w:szCs w:val="28"/>
        </w:rPr>
        <w:t>Личный состав штаба  пункта управления</w:t>
      </w:r>
    </w:p>
    <w:p w:rsidR="00675622" w:rsidRPr="00AB362F" w:rsidRDefault="00675622" w:rsidP="00675622">
      <w:pPr>
        <w:spacing w:after="0" w:line="240" w:lineRule="atLeast"/>
        <w:jc w:val="center"/>
        <w:rPr>
          <w:rFonts w:ascii="Times New Roman" w:eastAsia="Times New Roman" w:hAnsi="Times New Roman" w:cs="Times New Roman"/>
          <w:sz w:val="28"/>
          <w:szCs w:val="28"/>
        </w:rPr>
      </w:pPr>
      <w:r w:rsidRPr="00AB362F">
        <w:rPr>
          <w:rFonts w:ascii="Times New Roman" w:eastAsia="Times New Roman" w:hAnsi="Times New Roman" w:cs="Times New Roman"/>
          <w:sz w:val="28"/>
          <w:szCs w:val="28"/>
        </w:rPr>
        <w:t xml:space="preserve">(место расположения: Курская область Курский район </w:t>
      </w:r>
    </w:p>
    <w:p w:rsidR="00675622" w:rsidRPr="00AB362F" w:rsidRDefault="00675622" w:rsidP="00675622">
      <w:pPr>
        <w:spacing w:after="0" w:line="240" w:lineRule="atLeast"/>
        <w:jc w:val="center"/>
        <w:rPr>
          <w:rFonts w:ascii="Times New Roman" w:eastAsia="Times New Roman" w:hAnsi="Times New Roman" w:cs="Times New Roman"/>
          <w:sz w:val="28"/>
          <w:szCs w:val="28"/>
        </w:rPr>
      </w:pPr>
      <w:r w:rsidRPr="00AB362F">
        <w:rPr>
          <w:rFonts w:ascii="Times New Roman" w:eastAsia="Times New Roman" w:hAnsi="Times New Roman" w:cs="Times New Roman"/>
          <w:sz w:val="28"/>
          <w:szCs w:val="28"/>
        </w:rPr>
        <w:t>д. Большое Шумаково, дом № 272)</w:t>
      </w:r>
    </w:p>
    <w:p w:rsidR="00675622" w:rsidRPr="00AB362F" w:rsidRDefault="00675622" w:rsidP="00675622">
      <w:pPr>
        <w:spacing w:after="0" w:line="240" w:lineRule="atLeast"/>
        <w:jc w:val="center"/>
        <w:rPr>
          <w:rFonts w:ascii="Times New Roman" w:eastAsia="Times New Roman" w:hAnsi="Times New Roman" w:cs="Times New Roman"/>
          <w:sz w:val="28"/>
          <w:szCs w:val="28"/>
        </w:rPr>
      </w:pPr>
    </w:p>
    <w:p w:rsidR="00675622" w:rsidRPr="00AB362F" w:rsidRDefault="00675622" w:rsidP="00675622">
      <w:pPr>
        <w:spacing w:after="0" w:line="240" w:lineRule="atLeast"/>
        <w:jc w:val="center"/>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 Стрижков Максим Валерьевич;</w:t>
      </w:r>
    </w:p>
    <w:p w:rsidR="00675622" w:rsidRDefault="00675622" w:rsidP="00675622">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 Белевцева Ирина Викторовна;</w:t>
      </w:r>
    </w:p>
    <w:p w:rsidR="00675622" w:rsidRDefault="00675622" w:rsidP="00675622">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 Иванова Наталья Владимировна</w:t>
      </w: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rPr>
          <w:rFonts w:ascii="Times New Roman" w:eastAsia="Times New Roman" w:hAnsi="Times New Roman" w:cs="Times New Roman"/>
          <w:sz w:val="28"/>
          <w:szCs w:val="28"/>
        </w:rPr>
      </w:pP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4</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675622" w:rsidRDefault="00675622" w:rsidP="00675622">
      <w:pPr>
        <w:pStyle w:val="22"/>
        <w:tabs>
          <w:tab w:val="left" w:pos="0"/>
        </w:tabs>
        <w:ind w:right="113" w:firstLine="567"/>
        <w:rPr>
          <w:sz w:val="52"/>
          <w:szCs w:val="52"/>
        </w:rPr>
      </w:pPr>
    </w:p>
    <w:p w:rsidR="00675622" w:rsidRDefault="00675622" w:rsidP="00675622">
      <w:pPr>
        <w:pStyle w:val="22"/>
        <w:tabs>
          <w:tab w:val="left" w:pos="0"/>
        </w:tabs>
        <w:ind w:right="113" w:firstLine="567"/>
        <w:rPr>
          <w:sz w:val="52"/>
          <w:szCs w:val="52"/>
        </w:rPr>
      </w:pPr>
    </w:p>
    <w:p w:rsidR="00675622" w:rsidRDefault="00675622" w:rsidP="00675622"/>
    <w:p w:rsidR="00675622" w:rsidRPr="00560D4D" w:rsidRDefault="00675622" w:rsidP="00675622"/>
    <w:p w:rsidR="00675622" w:rsidRDefault="00675622" w:rsidP="00675622">
      <w:pPr>
        <w:pStyle w:val="22"/>
        <w:tabs>
          <w:tab w:val="left" w:pos="0"/>
        </w:tabs>
        <w:ind w:right="113" w:firstLine="567"/>
        <w:rPr>
          <w:sz w:val="40"/>
          <w:szCs w:val="40"/>
        </w:rPr>
      </w:pPr>
    </w:p>
    <w:p w:rsidR="00675622" w:rsidRDefault="00675622" w:rsidP="00675622"/>
    <w:p w:rsidR="00675622" w:rsidRDefault="00675622" w:rsidP="00675622"/>
    <w:p w:rsidR="00675622" w:rsidRPr="007855BC" w:rsidRDefault="00675622" w:rsidP="00675622"/>
    <w:p w:rsidR="00675622" w:rsidRPr="00560D4D" w:rsidRDefault="00675622" w:rsidP="00675622">
      <w:pPr>
        <w:pStyle w:val="22"/>
        <w:tabs>
          <w:tab w:val="left" w:pos="0"/>
        </w:tabs>
        <w:spacing w:line="240" w:lineRule="atLeast"/>
        <w:ind w:right="113" w:firstLine="567"/>
        <w:rPr>
          <w:sz w:val="40"/>
          <w:szCs w:val="40"/>
        </w:rPr>
      </w:pPr>
      <w:r w:rsidRPr="00560D4D">
        <w:rPr>
          <w:sz w:val="40"/>
          <w:szCs w:val="40"/>
        </w:rPr>
        <w:t>ПЛАН</w:t>
      </w:r>
    </w:p>
    <w:p w:rsidR="00675622" w:rsidRPr="00560D4D" w:rsidRDefault="00675622" w:rsidP="00675622">
      <w:pPr>
        <w:spacing w:after="0" w:line="240" w:lineRule="atLeast"/>
        <w:rPr>
          <w:rFonts w:ascii="Times New Roman" w:hAnsi="Times New Roman" w:cs="Times New Roman"/>
          <w:b/>
          <w:sz w:val="40"/>
          <w:szCs w:val="40"/>
        </w:rPr>
      </w:pPr>
    </w:p>
    <w:p w:rsidR="00675622" w:rsidRPr="00560D4D" w:rsidRDefault="00675622" w:rsidP="00675622">
      <w:pPr>
        <w:tabs>
          <w:tab w:val="left" w:pos="0"/>
        </w:tabs>
        <w:spacing w:after="0" w:line="240" w:lineRule="atLeast"/>
        <w:ind w:right="113" w:firstLine="567"/>
        <w:jc w:val="center"/>
        <w:rPr>
          <w:rFonts w:ascii="Times New Roman" w:hAnsi="Times New Roman" w:cs="Times New Roman"/>
          <w:b/>
          <w:sz w:val="40"/>
          <w:szCs w:val="40"/>
        </w:rPr>
      </w:pPr>
      <w:r w:rsidRPr="00560D4D">
        <w:rPr>
          <w:rFonts w:ascii="Times New Roman" w:hAnsi="Times New Roman" w:cs="Times New Roman"/>
          <w:b/>
          <w:sz w:val="40"/>
          <w:szCs w:val="40"/>
        </w:rPr>
        <w:t xml:space="preserve"> срочного захоронения трупов формирования (службы) </w:t>
      </w:r>
    </w:p>
    <w:p w:rsidR="00675622" w:rsidRPr="00560D4D" w:rsidRDefault="00675622" w:rsidP="00675622">
      <w:pPr>
        <w:tabs>
          <w:tab w:val="left" w:pos="0"/>
        </w:tabs>
        <w:spacing w:after="0" w:line="240" w:lineRule="atLeast"/>
        <w:ind w:right="113" w:firstLine="567"/>
        <w:jc w:val="center"/>
        <w:rPr>
          <w:rFonts w:ascii="Times New Roman" w:hAnsi="Times New Roman" w:cs="Times New Roman"/>
          <w:b/>
          <w:sz w:val="40"/>
          <w:szCs w:val="40"/>
        </w:rPr>
      </w:pPr>
      <w:r w:rsidRPr="00560D4D">
        <w:rPr>
          <w:rFonts w:ascii="Times New Roman" w:hAnsi="Times New Roman" w:cs="Times New Roman"/>
          <w:b/>
          <w:sz w:val="40"/>
          <w:szCs w:val="40"/>
        </w:rPr>
        <w:t xml:space="preserve">МО «Шумаковского сельсовета» </w:t>
      </w:r>
    </w:p>
    <w:p w:rsidR="00675622" w:rsidRPr="00560D4D" w:rsidRDefault="00675622" w:rsidP="00675622">
      <w:pPr>
        <w:tabs>
          <w:tab w:val="left" w:pos="0"/>
        </w:tabs>
        <w:spacing w:after="0" w:line="240" w:lineRule="atLeast"/>
        <w:ind w:right="113" w:firstLine="567"/>
        <w:jc w:val="center"/>
        <w:rPr>
          <w:rFonts w:ascii="Times New Roman" w:hAnsi="Times New Roman" w:cs="Times New Roman"/>
          <w:b/>
          <w:sz w:val="40"/>
          <w:szCs w:val="40"/>
        </w:rPr>
      </w:pPr>
      <w:r w:rsidRPr="00560D4D">
        <w:rPr>
          <w:rFonts w:ascii="Times New Roman" w:hAnsi="Times New Roman" w:cs="Times New Roman"/>
          <w:b/>
          <w:sz w:val="40"/>
          <w:szCs w:val="40"/>
        </w:rPr>
        <w:t>Курского района Курской области</w:t>
      </w:r>
    </w:p>
    <w:p w:rsidR="00675622" w:rsidRPr="00560D4D" w:rsidRDefault="00675622" w:rsidP="00675622">
      <w:pPr>
        <w:tabs>
          <w:tab w:val="left" w:pos="0"/>
        </w:tabs>
        <w:spacing w:after="0" w:line="240" w:lineRule="atLeast"/>
        <w:ind w:right="113" w:firstLine="567"/>
        <w:jc w:val="center"/>
        <w:rPr>
          <w:rFonts w:ascii="Times New Roman" w:hAnsi="Times New Roman" w:cs="Times New Roman"/>
          <w:b/>
          <w:sz w:val="40"/>
          <w:szCs w:val="40"/>
        </w:rPr>
      </w:pPr>
      <w:r w:rsidRPr="00560D4D">
        <w:rPr>
          <w:rFonts w:ascii="Times New Roman" w:hAnsi="Times New Roman" w:cs="Times New Roman"/>
          <w:b/>
          <w:sz w:val="40"/>
          <w:szCs w:val="40"/>
        </w:rPr>
        <w:t xml:space="preserve">                                                                                            </w:t>
      </w:r>
    </w:p>
    <w:p w:rsidR="00675622" w:rsidRPr="00560D4D" w:rsidRDefault="00675622" w:rsidP="00675622">
      <w:pPr>
        <w:tabs>
          <w:tab w:val="left" w:pos="0"/>
        </w:tabs>
        <w:spacing w:after="0" w:line="240" w:lineRule="atLeast"/>
        <w:ind w:right="113" w:firstLine="567"/>
        <w:jc w:val="center"/>
        <w:rPr>
          <w:rFonts w:ascii="Times New Roman" w:hAnsi="Times New Roman" w:cs="Times New Roman"/>
          <w:b/>
          <w:sz w:val="28"/>
          <w:szCs w:val="28"/>
        </w:rPr>
      </w:pPr>
    </w:p>
    <w:p w:rsidR="00675622" w:rsidRPr="00560D4D" w:rsidRDefault="00675622" w:rsidP="00675622">
      <w:pPr>
        <w:pStyle w:val="2"/>
        <w:tabs>
          <w:tab w:val="left" w:pos="0"/>
        </w:tabs>
        <w:spacing w:line="240" w:lineRule="atLeast"/>
        <w:ind w:right="113" w:firstLine="993"/>
        <w:jc w:val="center"/>
        <w:rPr>
          <w:b/>
          <w:bCs/>
        </w:rPr>
      </w:pPr>
    </w:p>
    <w:p w:rsidR="00675622" w:rsidRPr="00560D4D" w:rsidRDefault="00675622" w:rsidP="00675622">
      <w:pPr>
        <w:pStyle w:val="2"/>
        <w:tabs>
          <w:tab w:val="left" w:pos="0"/>
        </w:tabs>
        <w:spacing w:line="240" w:lineRule="atLeast"/>
        <w:ind w:right="113" w:firstLine="993"/>
        <w:jc w:val="center"/>
        <w:rPr>
          <w:b/>
          <w:bCs/>
        </w:rPr>
      </w:pPr>
    </w:p>
    <w:p w:rsidR="00675622" w:rsidRPr="00560D4D" w:rsidRDefault="00675622" w:rsidP="00675622">
      <w:pPr>
        <w:pStyle w:val="2"/>
        <w:tabs>
          <w:tab w:val="left" w:pos="0"/>
        </w:tabs>
        <w:spacing w:line="240" w:lineRule="atLeast"/>
        <w:ind w:right="113" w:firstLine="993"/>
        <w:jc w:val="center"/>
        <w:rPr>
          <w:b/>
          <w:bCs/>
        </w:rPr>
      </w:pPr>
    </w:p>
    <w:p w:rsidR="00675622" w:rsidRPr="00560D4D"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right="113" w:firstLine="993"/>
        <w:jc w:val="center"/>
        <w:rPr>
          <w:b/>
          <w:bCs/>
        </w:rPr>
      </w:pPr>
    </w:p>
    <w:p w:rsidR="00675622" w:rsidRDefault="00675622" w:rsidP="00675622">
      <w:pPr>
        <w:pStyle w:val="2"/>
        <w:tabs>
          <w:tab w:val="left" w:pos="0"/>
        </w:tabs>
        <w:spacing w:line="240" w:lineRule="atLeast"/>
        <w:ind w:left="0" w:right="113"/>
        <w:rPr>
          <w:b/>
          <w:bCs/>
        </w:rPr>
      </w:pPr>
    </w:p>
    <w:p w:rsidR="00675622" w:rsidRPr="00560D4D" w:rsidRDefault="00675622" w:rsidP="00675622">
      <w:pPr>
        <w:pStyle w:val="2"/>
        <w:tabs>
          <w:tab w:val="left" w:pos="0"/>
        </w:tabs>
        <w:spacing w:line="240" w:lineRule="atLeast"/>
        <w:ind w:right="113" w:firstLine="993"/>
        <w:jc w:val="center"/>
        <w:rPr>
          <w:b/>
          <w:bCs/>
        </w:rPr>
      </w:pPr>
    </w:p>
    <w:p w:rsidR="00675622" w:rsidRPr="0046618D" w:rsidRDefault="00675622" w:rsidP="00675622">
      <w:pPr>
        <w:pStyle w:val="2"/>
        <w:tabs>
          <w:tab w:val="left" w:pos="0"/>
        </w:tabs>
        <w:spacing w:line="240" w:lineRule="atLeast"/>
        <w:ind w:right="113" w:firstLine="993"/>
        <w:jc w:val="center"/>
        <w:rPr>
          <w:rFonts w:ascii="Times New Roman" w:hAnsi="Times New Roman" w:cs="Times New Roman"/>
          <w:b/>
          <w:bCs/>
          <w:sz w:val="28"/>
          <w:szCs w:val="28"/>
        </w:rPr>
      </w:pPr>
      <w:r w:rsidRPr="0046618D">
        <w:rPr>
          <w:rFonts w:ascii="Times New Roman" w:hAnsi="Times New Roman" w:cs="Times New Roman"/>
          <w:b/>
          <w:bCs/>
          <w:sz w:val="28"/>
          <w:szCs w:val="28"/>
          <w:lang w:val="en-US"/>
        </w:rPr>
        <w:lastRenderedPageBreak/>
        <w:t>I</w:t>
      </w:r>
      <w:r w:rsidRPr="0046618D">
        <w:rPr>
          <w:rFonts w:ascii="Times New Roman" w:hAnsi="Times New Roman" w:cs="Times New Roman"/>
          <w:b/>
          <w:bCs/>
          <w:sz w:val="28"/>
          <w:szCs w:val="28"/>
        </w:rPr>
        <w:t>. Общие положения</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Организация и проведение работ </w:t>
      </w:r>
      <w:r w:rsidRPr="00560D4D">
        <w:rPr>
          <w:rFonts w:ascii="Times New Roman" w:hAnsi="Times New Roman" w:cs="Times New Roman"/>
          <w:color w:val="000000"/>
          <w:sz w:val="28"/>
          <w:szCs w:val="28"/>
        </w:rPr>
        <w:t xml:space="preserve">по вопросам организации мероприятий по захоронению трупов в военное время, при крупных авариях и катастрофах, террористических акциях </w:t>
      </w:r>
      <w:r w:rsidRPr="00560D4D">
        <w:rPr>
          <w:rFonts w:ascii="Times New Roman" w:hAnsi="Times New Roman" w:cs="Times New Roman"/>
          <w:sz w:val="28"/>
          <w:szCs w:val="28"/>
        </w:rPr>
        <w:t>осуществляется в соответствии с:</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12 января 1996 г. № 8-ФЗ «О погребении и похоронном деле».</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Законом Российской Федерации от 14 января 1993 г. № 4292-1 «Об увековечении памяти погибших при защите Отечества».</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конституционным законом от 25 декабря 2000 г. № 1-ФКЗ «О Государственном флаге Российской Федерации»</w:t>
      </w:r>
      <w:r w:rsidRPr="00560D4D">
        <w:rPr>
          <w:rFonts w:ascii="Times New Roman" w:hAnsi="Times New Roman" w:cs="Times New Roman"/>
          <w:sz w:val="28"/>
          <w:szCs w:val="28"/>
          <w:vertAlign w:val="superscript"/>
        </w:rPr>
        <w:t>1</w:t>
      </w:r>
      <w:r w:rsidRPr="00560D4D">
        <w:rPr>
          <w:rFonts w:ascii="Times New Roman" w:hAnsi="Times New Roman" w:cs="Times New Roman"/>
          <w:sz w:val="28"/>
          <w:szCs w:val="28"/>
        </w:rPr>
        <w:t>.</w:t>
      </w:r>
    </w:p>
    <w:p w:rsidR="00675622" w:rsidRPr="00560D4D" w:rsidRDefault="00675622" w:rsidP="00675622">
      <w:pPr>
        <w:pStyle w:val="21"/>
        <w:shd w:val="clear" w:color="auto" w:fill="auto"/>
        <w:spacing w:before="0" w:after="0" w:line="240" w:lineRule="atLeast"/>
        <w:ind w:left="20" w:right="40" w:firstLine="709"/>
        <w:jc w:val="left"/>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12 февраля 1998 г. № 28-ФЗ «О гражданской обороне»</w:t>
      </w:r>
      <w:r w:rsidRPr="00560D4D">
        <w:rPr>
          <w:rFonts w:ascii="Times New Roman" w:hAnsi="Times New Roman" w:cs="Times New Roman"/>
          <w:sz w:val="28"/>
          <w:szCs w:val="28"/>
          <w:vertAlign w:val="superscript"/>
        </w:rPr>
        <w:t>2</w:t>
      </w:r>
      <w:r w:rsidRPr="00560D4D">
        <w:rPr>
          <w:rFonts w:ascii="Times New Roman" w:hAnsi="Times New Roman" w:cs="Times New Roman"/>
          <w:sz w:val="28"/>
          <w:szCs w:val="28"/>
        </w:rPr>
        <w:t xml:space="preserve"> . </w:t>
      </w:r>
    </w:p>
    <w:p w:rsidR="00675622" w:rsidRPr="00560D4D" w:rsidRDefault="00675622" w:rsidP="00675622">
      <w:pPr>
        <w:pStyle w:val="21"/>
        <w:shd w:val="clear" w:color="auto" w:fill="auto"/>
        <w:spacing w:before="0" w:after="0" w:line="240" w:lineRule="atLeast"/>
        <w:ind w:left="20" w:right="40" w:firstLine="709"/>
        <w:jc w:val="left"/>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22 августа 1995 г. № 151-ФЗ «Об аварийно-спасательных службах и статусе спасателей».</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30 марта 1999 г. № 52-ФЗ «О санитарно-эпидемиологическом благополучии населения».</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21 декабря 1994 г. № 68-ФЗ «О защите населения и территорий от чрезвычайных ситуаций природного и техногенного характера».</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6 октября 2003 г. № 131-ФЗ «Об общих принципах организации местного самоуправления в Российской Федерации».</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Указом Президента Российской Федерации от 11 июля 2001 г. № 829 «О Федеральном военном мемориальном кладбище».</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Указом Президента Российской Федерации от 10 ноября 2007 г. № 1495 «Об утверждении общевоинских уставов Вооруженных Сил Российской Федерации»</w:t>
      </w:r>
      <w:r w:rsidRPr="00560D4D">
        <w:rPr>
          <w:rFonts w:ascii="Times New Roman" w:hAnsi="Times New Roman" w:cs="Times New Roman"/>
          <w:sz w:val="28"/>
          <w:szCs w:val="28"/>
          <w:vertAlign w:val="superscript"/>
        </w:rPr>
        <w:t>3</w:t>
      </w:r>
      <w:r w:rsidRPr="00560D4D">
        <w:rPr>
          <w:rFonts w:ascii="Times New Roman" w:hAnsi="Times New Roman" w:cs="Times New Roman"/>
          <w:sz w:val="28"/>
          <w:szCs w:val="28"/>
        </w:rPr>
        <w:t>.</w:t>
      </w:r>
    </w:p>
    <w:p w:rsidR="00675622" w:rsidRPr="00560D4D" w:rsidRDefault="00675622" w:rsidP="00675622">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Постановлением Правительства Российской Федерации от 26 ноября 2007 г. № 804 «Об утверждении положения о гражданской обороне в Российской Федерации»</w:t>
      </w:r>
      <w:r w:rsidRPr="00560D4D">
        <w:rPr>
          <w:rFonts w:ascii="Times New Roman" w:hAnsi="Times New Roman" w:cs="Times New Roman"/>
          <w:sz w:val="28"/>
          <w:szCs w:val="28"/>
          <w:vertAlign w:val="superscript"/>
        </w:rPr>
        <w:t>4</w:t>
      </w:r>
      <w:r w:rsidRPr="00560D4D">
        <w:rPr>
          <w:rFonts w:ascii="Times New Roman" w:hAnsi="Times New Roman" w:cs="Times New Roman"/>
          <w:sz w:val="28"/>
          <w:szCs w:val="28"/>
        </w:rPr>
        <w:t>.</w:t>
      </w:r>
    </w:p>
    <w:p w:rsidR="00675622" w:rsidRPr="00560D4D" w:rsidRDefault="00675622" w:rsidP="00675622">
      <w:pPr>
        <w:tabs>
          <w:tab w:val="left" w:pos="135"/>
        </w:tabs>
        <w:spacing w:after="0" w:line="240" w:lineRule="atLeast"/>
        <w:ind w:left="20" w:hanging="20"/>
        <w:rPr>
          <w:rFonts w:ascii="Times New Roman" w:hAnsi="Times New Roman" w:cs="Times New Roman"/>
          <w:sz w:val="28"/>
          <w:szCs w:val="28"/>
        </w:rPr>
      </w:pPr>
      <w:r w:rsidRPr="00560D4D">
        <w:rPr>
          <w:rFonts w:ascii="Times New Roman" w:hAnsi="Times New Roman" w:cs="Times New Roman"/>
          <w:sz w:val="28"/>
          <w:szCs w:val="28"/>
          <w:vertAlign w:val="superscript"/>
        </w:rPr>
        <w:footnoteRef/>
      </w:r>
      <w:r w:rsidRPr="00560D4D">
        <w:rPr>
          <w:rFonts w:ascii="Times New Roman" w:hAnsi="Times New Roman" w:cs="Times New Roman"/>
          <w:sz w:val="28"/>
          <w:szCs w:val="28"/>
        </w:rPr>
        <w:tab/>
        <w:t>Регулирует в статье 7 правила обращения с Государственным флагом при погребении военнослужащих.</w:t>
      </w:r>
    </w:p>
    <w:p w:rsidR="00675622" w:rsidRPr="00560D4D" w:rsidRDefault="00675622" w:rsidP="00675622">
      <w:pPr>
        <w:tabs>
          <w:tab w:val="left" w:pos="140"/>
        </w:tabs>
        <w:spacing w:after="0" w:line="240" w:lineRule="atLeast"/>
        <w:ind w:left="20" w:right="420" w:hanging="20"/>
        <w:rPr>
          <w:rFonts w:ascii="Times New Roman" w:hAnsi="Times New Roman" w:cs="Times New Roman"/>
          <w:sz w:val="28"/>
          <w:szCs w:val="28"/>
        </w:rPr>
      </w:pPr>
      <w:r w:rsidRPr="00560D4D">
        <w:rPr>
          <w:rFonts w:ascii="Times New Roman" w:hAnsi="Times New Roman" w:cs="Times New Roman"/>
          <w:sz w:val="28"/>
          <w:szCs w:val="28"/>
          <w:vertAlign w:val="superscript"/>
        </w:rPr>
        <w:t>2</w:t>
      </w:r>
      <w:r w:rsidRPr="00560D4D">
        <w:rPr>
          <w:rFonts w:ascii="Times New Roman" w:hAnsi="Times New Roman" w:cs="Times New Roman"/>
          <w:sz w:val="28"/>
          <w:szCs w:val="28"/>
        </w:rPr>
        <w:tab/>
        <w:t>Определят срочное захоронение трупов погибших людей и животных - как одну из задач в области гражданской обороны и защиты населения.</w:t>
      </w:r>
    </w:p>
    <w:p w:rsidR="00675622" w:rsidRPr="00560D4D" w:rsidRDefault="00675622" w:rsidP="00675622">
      <w:pPr>
        <w:tabs>
          <w:tab w:val="left" w:pos="135"/>
        </w:tabs>
        <w:spacing w:after="0" w:line="240" w:lineRule="atLeast"/>
        <w:ind w:left="20" w:hanging="20"/>
        <w:rPr>
          <w:rFonts w:ascii="Times New Roman" w:hAnsi="Times New Roman" w:cs="Times New Roman"/>
          <w:sz w:val="28"/>
          <w:szCs w:val="28"/>
        </w:rPr>
      </w:pPr>
      <w:r w:rsidRPr="00560D4D">
        <w:rPr>
          <w:rFonts w:ascii="Times New Roman" w:hAnsi="Times New Roman" w:cs="Times New Roman"/>
          <w:sz w:val="28"/>
          <w:szCs w:val="28"/>
          <w:vertAlign w:val="superscript"/>
        </w:rPr>
        <w:t>3</w:t>
      </w:r>
      <w:r w:rsidRPr="00560D4D">
        <w:rPr>
          <w:rFonts w:ascii="Times New Roman" w:hAnsi="Times New Roman" w:cs="Times New Roman"/>
          <w:sz w:val="28"/>
          <w:szCs w:val="28"/>
        </w:rPr>
        <w:tab/>
        <w:t>Регулирует вопросы отдания воинских почестей.</w:t>
      </w:r>
    </w:p>
    <w:p w:rsidR="00675622" w:rsidRPr="00560D4D" w:rsidRDefault="00675622" w:rsidP="00675622">
      <w:pPr>
        <w:tabs>
          <w:tab w:val="left" w:pos="140"/>
        </w:tabs>
        <w:spacing w:after="0" w:line="240" w:lineRule="atLeast"/>
        <w:ind w:left="20" w:right="180" w:hanging="20"/>
        <w:jc w:val="both"/>
        <w:rPr>
          <w:rFonts w:ascii="Times New Roman" w:hAnsi="Times New Roman" w:cs="Times New Roman"/>
          <w:sz w:val="28"/>
          <w:szCs w:val="28"/>
        </w:rPr>
      </w:pPr>
      <w:r w:rsidRPr="00560D4D">
        <w:rPr>
          <w:rFonts w:ascii="Times New Roman" w:hAnsi="Times New Roman" w:cs="Times New Roman"/>
          <w:sz w:val="28"/>
          <w:szCs w:val="28"/>
          <w:vertAlign w:val="superscript"/>
        </w:rPr>
        <w:t>4</w:t>
      </w:r>
      <w:r w:rsidRPr="00560D4D">
        <w:rPr>
          <w:rFonts w:ascii="Times New Roman" w:hAnsi="Times New Roman" w:cs="Times New Roman"/>
          <w:sz w:val="28"/>
          <w:szCs w:val="28"/>
        </w:rPr>
        <w:tab/>
        <w:t>Определяет основные мероприятия по гражданской обороне, осуществляемые в целях решения задачи, связанной со срочным захоронением трупов в военное время.</w:t>
      </w:r>
    </w:p>
    <w:p w:rsidR="00675622" w:rsidRPr="00560D4D" w:rsidRDefault="00675622" w:rsidP="00675622">
      <w:pPr>
        <w:spacing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Постановлением Правительства Российской Федерации от 20 марта 2003 г. № 164 «Об утверждении Положения о погребении лиц, смерть </w:t>
      </w:r>
      <w:r w:rsidRPr="00560D4D">
        <w:rPr>
          <w:rFonts w:ascii="Times New Roman" w:hAnsi="Times New Roman" w:cs="Times New Roman"/>
          <w:sz w:val="28"/>
          <w:szCs w:val="28"/>
        </w:rPr>
        <w:lastRenderedPageBreak/>
        <w:t>которых наступила в результате пресечения совершенного ими террористического акта».</w:t>
      </w:r>
    </w:p>
    <w:p w:rsidR="00675622" w:rsidRPr="00560D4D" w:rsidRDefault="00675622" w:rsidP="00675622">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Приказом МЧС России от 14.11.2008 № 687 «Об утверждении положения об организации и ведении гражданской обороны в муниципальных образованиях и организациях».</w:t>
      </w:r>
    </w:p>
    <w:p w:rsidR="00675622" w:rsidRPr="00560D4D" w:rsidRDefault="00675622" w:rsidP="00675622">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Приказом МЧС России от 30.06.2004 № 307 «О порядке погребения погибших (умерших) военнослужащих войск гражданской обороны, военнослужащих и сотрудников Государственной противопожарной службы МЧС России, граждан, призванных на военные сборы, и лиц, уволенных с военной службы (службы)».</w:t>
      </w:r>
    </w:p>
    <w:p w:rsidR="00675622" w:rsidRPr="00560D4D" w:rsidRDefault="00675622" w:rsidP="00675622">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Приказом МЧС России от 18.12.2014 № 701 «Об утверждении Типового порядка создания нештатных формирований по обеспечению выполнения мероприятий по гражданской обороне».</w:t>
      </w:r>
    </w:p>
    <w:p w:rsidR="00675622" w:rsidRPr="00560D4D" w:rsidRDefault="00675622" w:rsidP="00675622">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Методическими рекомендациями по созданию и применению нештатных формирований по обеспечению выполнения мероприятий по гражданской обороне от 23.12.2015 № 2-4-87-58-11, утвержденные заместителем Министра                    А.П. Чуприяном.</w:t>
      </w:r>
    </w:p>
    <w:p w:rsidR="00675622" w:rsidRPr="00560D4D" w:rsidRDefault="00675622" w:rsidP="00675622">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СанПиН 2.1.2882-11 «Гигиенические требования к размещению, устройству и содержанию кладбищ, зданий и сооружений похоронного назначения», утвержденные Главным санитарным врачом Российской Федерации 28 июня         2011 г.</w:t>
      </w:r>
    </w:p>
    <w:p w:rsidR="00675622" w:rsidRPr="00560D4D" w:rsidRDefault="00675622" w:rsidP="00675622">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Ветеринарно-санитарных правил сбора, утилизации и уничтожения биологических отходов, утвержденные Главным ветеринарным инспектором Российской Федерации 4 декабря 1995 г. № 13-7-2/469.</w:t>
      </w:r>
    </w:p>
    <w:p w:rsidR="00675622" w:rsidRPr="00560D4D" w:rsidRDefault="00675622" w:rsidP="00675622">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Рекомендациями о порядке похорон и содержании кладбищ в Российской Федерации МДК 11-01.2002 (рекомендованы протоколом НТС Госстроя России от 25 декабря 2001 г. № 01-НС-22/1).</w:t>
      </w: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t xml:space="preserve">              </w:t>
      </w:r>
      <w:r w:rsidRPr="0046618D">
        <w:rPr>
          <w:rFonts w:ascii="Times New Roman" w:hAnsi="Times New Roman" w:cs="Times New Roman"/>
          <w:sz w:val="28"/>
          <w:szCs w:val="28"/>
        </w:rPr>
        <w:t>Погребение (захоронение) тел (останков) погибших является частью мероприятий по гражданской обороне, по санитарно-гигиеническому и противоэпидемическому обеспечению населения и осуществляются с целью противодействия вспышек инфекционных заболеваний и создания благоприятных условий для проживания.</w:t>
      </w: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Погребение (захоронение) – обрядовые действия по захоронению тела (останков) человека после его смерти осуществляется  в соответствии с обычаями и традициями, не противоречащими санитарным и иным требованиям. Погребение осуществляется путем предания тела (останков) умершего земле (захоронение в могилу, братскую могилу).</w:t>
      </w:r>
    </w:p>
    <w:p w:rsidR="00675622" w:rsidRPr="0046618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Местами захоронения являются отведенные в соответствии с этическими, санитарными и экологическими требованиями участки земли для захоронения тел (останков) погибших (умерших), в том числе для захоронения урн с прахом погибших (умерших) (пеплом после сожжения тел (останков) погибших (умерших), далее - прах).</w:t>
      </w:r>
    </w:p>
    <w:p w:rsidR="00675622" w:rsidRPr="0046618D" w:rsidRDefault="00675622" w:rsidP="00675622">
      <w:pPr>
        <w:pStyle w:val="2"/>
        <w:tabs>
          <w:tab w:val="left" w:pos="0"/>
        </w:tabs>
        <w:spacing w:line="240" w:lineRule="atLeast"/>
        <w:ind w:left="0" w:right="113"/>
        <w:jc w:val="center"/>
        <w:rPr>
          <w:rFonts w:ascii="Times New Roman" w:hAnsi="Times New Roman" w:cs="Times New Roman"/>
          <w:b/>
          <w:bCs/>
          <w:sz w:val="28"/>
          <w:szCs w:val="28"/>
        </w:rPr>
      </w:pPr>
      <w:r w:rsidRPr="0046618D">
        <w:rPr>
          <w:rFonts w:ascii="Times New Roman" w:hAnsi="Times New Roman" w:cs="Times New Roman"/>
          <w:b/>
          <w:bCs/>
          <w:sz w:val="28"/>
          <w:szCs w:val="28"/>
          <w:lang w:val="en-US"/>
        </w:rPr>
        <w:t>II</w:t>
      </w:r>
      <w:r w:rsidRPr="0046618D">
        <w:rPr>
          <w:rFonts w:ascii="Times New Roman" w:hAnsi="Times New Roman" w:cs="Times New Roman"/>
          <w:b/>
          <w:bCs/>
          <w:sz w:val="28"/>
          <w:szCs w:val="28"/>
        </w:rPr>
        <w:t xml:space="preserve">. Порядок проведения мероприятий по идентификации, перевозке, обеззараживанию и захоронению </w:t>
      </w:r>
    </w:p>
    <w:p w:rsidR="00675622" w:rsidRPr="0046618D" w:rsidRDefault="00675622" w:rsidP="00675622">
      <w:pPr>
        <w:pStyle w:val="2"/>
        <w:tabs>
          <w:tab w:val="left" w:pos="0"/>
        </w:tabs>
        <w:spacing w:line="240" w:lineRule="atLeast"/>
        <w:ind w:left="0" w:right="113"/>
        <w:jc w:val="center"/>
        <w:rPr>
          <w:rFonts w:ascii="Times New Roman" w:hAnsi="Times New Roman" w:cs="Times New Roman"/>
          <w:b/>
          <w:bCs/>
          <w:sz w:val="28"/>
          <w:szCs w:val="28"/>
        </w:rPr>
      </w:pPr>
      <w:r w:rsidRPr="0046618D">
        <w:rPr>
          <w:rFonts w:ascii="Times New Roman" w:hAnsi="Times New Roman" w:cs="Times New Roman"/>
          <w:b/>
          <w:bCs/>
          <w:sz w:val="28"/>
          <w:szCs w:val="28"/>
        </w:rPr>
        <w:lastRenderedPageBreak/>
        <w:t>трупов</w:t>
      </w:r>
    </w:p>
    <w:p w:rsidR="00675622" w:rsidRPr="0046618D" w:rsidRDefault="00675622" w:rsidP="00675622">
      <w:pPr>
        <w:pStyle w:val="2"/>
        <w:numPr>
          <w:ilvl w:val="1"/>
          <w:numId w:val="1"/>
        </w:numPr>
        <w:tabs>
          <w:tab w:val="clear" w:pos="1854"/>
          <w:tab w:val="left" w:pos="0"/>
        </w:tabs>
        <w:autoSpaceDE w:val="0"/>
        <w:autoSpaceDN w:val="0"/>
        <w:spacing w:after="0" w:line="240" w:lineRule="atLeast"/>
        <w:ind w:left="0" w:right="113" w:firstLine="0"/>
        <w:jc w:val="center"/>
        <w:rPr>
          <w:rFonts w:ascii="Times New Roman" w:hAnsi="Times New Roman" w:cs="Times New Roman"/>
          <w:b/>
          <w:bCs/>
          <w:sz w:val="28"/>
          <w:szCs w:val="28"/>
        </w:rPr>
      </w:pPr>
      <w:r w:rsidRPr="0046618D">
        <w:rPr>
          <w:rFonts w:ascii="Times New Roman" w:hAnsi="Times New Roman" w:cs="Times New Roman"/>
          <w:b/>
          <w:bCs/>
          <w:sz w:val="28"/>
          <w:szCs w:val="28"/>
        </w:rPr>
        <w:t>Порядок проведения мероприятий по идентификации трупов</w:t>
      </w:r>
    </w:p>
    <w:p w:rsidR="00675622" w:rsidRPr="0046618D" w:rsidRDefault="00675622" w:rsidP="00675622">
      <w:pPr>
        <w:pStyle w:val="2"/>
        <w:tabs>
          <w:tab w:val="left" w:pos="0"/>
        </w:tabs>
        <w:spacing w:line="240" w:lineRule="atLeast"/>
        <w:ind w:left="0" w:right="113"/>
        <w:rPr>
          <w:rFonts w:ascii="Times New Roman" w:hAnsi="Times New Roman" w:cs="Times New Roman"/>
          <w:b/>
          <w:bCs/>
          <w:sz w:val="28"/>
          <w:szCs w:val="28"/>
        </w:rPr>
      </w:pP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Поиск тел (останков) погибших осуществляется формированием по поиску и сбору    погибших (умерших) в ходе проведения ими разведки, по данным опросов местного 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Места обнаружения тел (останков) погибших фиксируется командиром  команды (группы)  по захоронению погибших путем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(железным) дорогам, элементам путепроводов и т.п., не подвергающимся значительным изменениям в течение времени).</w:t>
      </w: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Извлечение тел (останков) погибших из-под завалов зданий и сооружений, подвальных и других заглубленных помещений осуществляется после обнаружения их силами, привлекаемыми к ведению АСДНР.</w:t>
      </w: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(захоронения).</w:t>
      </w:r>
    </w:p>
    <w:p w:rsidR="00675622" w:rsidRPr="0046618D" w:rsidRDefault="00675622" w:rsidP="00675622">
      <w:pPr>
        <w:shd w:val="clear" w:color="auto" w:fill="FFFFFF"/>
        <w:tabs>
          <w:tab w:val="left" w:pos="0"/>
        </w:tabs>
        <w:adjustRightInd w:val="0"/>
        <w:spacing w:after="0" w:line="240" w:lineRule="atLeast"/>
        <w:ind w:right="56"/>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618D">
        <w:rPr>
          <w:rFonts w:ascii="Times New Roman" w:hAnsi="Times New Roman" w:cs="Times New Roman"/>
          <w:color w:val="000000"/>
          <w:sz w:val="28"/>
          <w:szCs w:val="28"/>
        </w:rPr>
        <w:t>Погребение может производиться только при наличии медицинского и государственного свидетельств о смерти и после идентификации (опознания) личности умершего.</w:t>
      </w: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Опознание тел (останков) погибших производится с целью установления личности погибших граждан. Для установления личности граждан по телам(останкам) погибших начальником формирования по захоронению организуется выполнение обзорной, узловой, детальной и опознавательной фотосъемки, а также, если позволяют условия, дактилоскопирование трупов.</w:t>
      </w: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 xml:space="preserve">Осмотр тел (останков) погибших производится сотрудниками правоохранительных органов в присутствии специалистов - медицинских работников (судмедэкспертов) При этом устанавливается пол, примерный возраст погибшего, описывается его телосложение, цвет волос, глаз, характерные приметы и места их расположения (татуировки, следы операций, повреждения, ампутирования, физические недостатки, состояние зубов и описание их протезирования, родимые пятна). Измеряется окружность головы, дается описание внешности по системе словесного портрета. При описании одежды указываются особые приметы, материал, цвет, характер рисунков, фасон, размер, фабричные метки, загрязнения и прочее. Собираются и описываются предметы, обнаруженные вблизи трупа и в его одежде (оружие, клочки бумаг, ключи, проездные билеты, орудия производства и прочее), а также ценности и деньги. Если есть сомнения относительно принадлежности того или иного предмета погибшему лицу, </w:t>
      </w:r>
      <w:r w:rsidRPr="0046618D">
        <w:rPr>
          <w:rFonts w:ascii="Times New Roman" w:hAnsi="Times New Roman" w:cs="Times New Roman"/>
          <w:sz w:val="28"/>
          <w:szCs w:val="28"/>
        </w:rPr>
        <w:lastRenderedPageBreak/>
        <w:t>сотрудник правоохранительных органов указывает об этом в протоколе опознания, который составляется по окончании осмотра   тел (останков) погибших. К мешку прикрепляется бирка, на которой указывается номер трупа. Мешок опечатывается и хранится в специально отведенном месте для вещей погибших.</w:t>
      </w:r>
    </w:p>
    <w:p w:rsidR="00675622" w:rsidRPr="0046618D" w:rsidRDefault="00675622" w:rsidP="00675622">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Для установления личности погибших,  кроме документов, удостоверяющих личность, используются обнаруженные на месте письма, записные книжки, фотографии и другие материалы. В особых случаях, когда позволяет обстановка, установление личности может проводиться путем предъявления трупа к опознанию родственникам, соседям, сослуживцам и иным лицам по месту жительства и работы погибшего, которые могли знать его при жизни.</w:t>
      </w:r>
    </w:p>
    <w:p w:rsidR="00675622" w:rsidRPr="0046618D" w:rsidRDefault="00675622" w:rsidP="00675622">
      <w:pPr>
        <w:pStyle w:val="2"/>
        <w:numPr>
          <w:ilvl w:val="1"/>
          <w:numId w:val="1"/>
        </w:numPr>
        <w:tabs>
          <w:tab w:val="clear" w:pos="1854"/>
          <w:tab w:val="left" w:pos="0"/>
        </w:tabs>
        <w:autoSpaceDE w:val="0"/>
        <w:autoSpaceDN w:val="0"/>
        <w:spacing w:after="0" w:line="240" w:lineRule="atLeast"/>
        <w:ind w:left="0" w:right="113" w:firstLine="0"/>
        <w:jc w:val="center"/>
        <w:rPr>
          <w:rFonts w:ascii="Times New Roman" w:hAnsi="Times New Roman" w:cs="Times New Roman"/>
          <w:b/>
          <w:bCs/>
          <w:sz w:val="28"/>
          <w:szCs w:val="28"/>
        </w:rPr>
      </w:pPr>
      <w:r w:rsidRPr="0046618D">
        <w:rPr>
          <w:rFonts w:ascii="Times New Roman" w:hAnsi="Times New Roman" w:cs="Times New Roman"/>
          <w:b/>
          <w:bCs/>
          <w:sz w:val="28"/>
          <w:szCs w:val="28"/>
        </w:rPr>
        <w:t>Порядок проведения мероприятий по перевозке трупов</w:t>
      </w:r>
    </w:p>
    <w:p w:rsidR="00675622" w:rsidRPr="0046618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46618D">
        <w:rPr>
          <w:rFonts w:ascii="Times New Roman" w:hAnsi="Times New Roman" w:cs="Times New Roman"/>
          <w:sz w:val="28"/>
          <w:szCs w:val="28"/>
        </w:rPr>
        <w:t xml:space="preserve">Перевозка тел (останков) погибших с мест обнаружения к местам погребения (захоронения) производится штатным автотранспортом </w:t>
      </w:r>
      <w:r w:rsidRPr="0046618D">
        <w:rPr>
          <w:rFonts w:ascii="Times New Roman" w:hAnsi="Times New Roman" w:cs="Times New Roman"/>
          <w:color w:val="000000"/>
          <w:sz w:val="28"/>
          <w:szCs w:val="28"/>
        </w:rPr>
        <w:t xml:space="preserve">формирования проведения поиска, сбора, опознания и транспортировки трупов к местам погребения </w:t>
      </w:r>
      <w:r w:rsidRPr="0046618D">
        <w:rPr>
          <w:rFonts w:ascii="Times New Roman" w:hAnsi="Times New Roman" w:cs="Times New Roman"/>
          <w:sz w:val="28"/>
          <w:szCs w:val="28"/>
        </w:rPr>
        <w:t>под контролем специалистов медицинской службы.</w:t>
      </w:r>
    </w:p>
    <w:p w:rsidR="00675622" w:rsidRPr="0046618D" w:rsidRDefault="00675622" w:rsidP="00675622">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 xml:space="preserve">Для организации перевозки тел (останков) погибших к местам погребения (захоронения) планируется использовать </w:t>
      </w:r>
      <w:r w:rsidRPr="0046618D">
        <w:rPr>
          <w:rFonts w:ascii="Times New Roman" w:hAnsi="Times New Roman" w:cs="Times New Roman"/>
          <w:b/>
          <w:sz w:val="28"/>
          <w:szCs w:val="28"/>
        </w:rPr>
        <w:t>1</w:t>
      </w:r>
      <w:r w:rsidRPr="0046618D">
        <w:rPr>
          <w:rFonts w:ascii="Times New Roman" w:hAnsi="Times New Roman" w:cs="Times New Roman"/>
          <w:sz w:val="28"/>
          <w:szCs w:val="28"/>
        </w:rPr>
        <w:t xml:space="preserve"> ед. автотранспорта (</w:t>
      </w:r>
      <w:r w:rsidRPr="0046618D">
        <w:rPr>
          <w:rFonts w:ascii="Times New Roman" w:hAnsi="Times New Roman" w:cs="Times New Roman"/>
          <w:b/>
          <w:sz w:val="28"/>
          <w:szCs w:val="28"/>
        </w:rPr>
        <w:t>Стрижков Максим Валерьевич, Камаз 55111</w:t>
      </w:r>
      <w:r w:rsidRPr="0046618D">
        <w:rPr>
          <w:rFonts w:ascii="Times New Roman" w:hAnsi="Times New Roman" w:cs="Times New Roman"/>
          <w:sz w:val="28"/>
          <w:szCs w:val="28"/>
        </w:rPr>
        <w:t xml:space="preserve">). </w:t>
      </w:r>
    </w:p>
    <w:p w:rsidR="00675622" w:rsidRPr="0046618D" w:rsidRDefault="00675622" w:rsidP="00675622">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Автотранспорт, предназначенный для перевозки тел (останков) погибших специально оборудуется и имеет соответствующие обозначения (надписи).</w:t>
      </w:r>
    </w:p>
    <w:p w:rsidR="00675622" w:rsidRPr="0046618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46618D">
        <w:rPr>
          <w:rFonts w:ascii="Times New Roman" w:hAnsi="Times New Roman" w:cs="Times New Roman"/>
          <w:color w:val="000000"/>
          <w:sz w:val="28"/>
          <w:szCs w:val="28"/>
        </w:rPr>
        <w:t>После перевозки и захоронения умерших транспорт должен в обязательном порядке подвергаться уборке и обработке дезинфицирующими средствами, разрешенными к применению в установленном порядке.</w:t>
      </w:r>
    </w:p>
    <w:p w:rsidR="00675622" w:rsidRPr="0046618D" w:rsidRDefault="00675622" w:rsidP="00675622">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Общественный порядок при перевозке тел (останков) погибших обеспечивают органы внутренних дел района.</w:t>
      </w:r>
    </w:p>
    <w:p w:rsidR="00675622" w:rsidRPr="0046618D" w:rsidRDefault="00675622" w:rsidP="00675622">
      <w:pPr>
        <w:pStyle w:val="2"/>
        <w:numPr>
          <w:ilvl w:val="1"/>
          <w:numId w:val="1"/>
        </w:numPr>
        <w:tabs>
          <w:tab w:val="clear" w:pos="1854"/>
          <w:tab w:val="left" w:pos="0"/>
        </w:tabs>
        <w:autoSpaceDE w:val="0"/>
        <w:autoSpaceDN w:val="0"/>
        <w:spacing w:after="0" w:line="240" w:lineRule="atLeast"/>
        <w:ind w:left="0" w:right="113" w:firstLine="709"/>
        <w:jc w:val="center"/>
        <w:rPr>
          <w:rFonts w:ascii="Times New Roman" w:hAnsi="Times New Roman" w:cs="Times New Roman"/>
          <w:b/>
          <w:bCs/>
          <w:sz w:val="28"/>
          <w:szCs w:val="28"/>
        </w:rPr>
      </w:pPr>
      <w:r w:rsidRPr="0046618D">
        <w:rPr>
          <w:rFonts w:ascii="Times New Roman" w:hAnsi="Times New Roman" w:cs="Times New Roman"/>
          <w:b/>
          <w:bCs/>
          <w:sz w:val="28"/>
          <w:szCs w:val="28"/>
        </w:rPr>
        <w:t>Порядок проведения мероприятий по обеззараживанию и захоронению трупов</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Для организации похорон создается комиссия, в состав которой включаются все представители, на которых возлагаются обязанности по оформлению документов на умерших, хранению тела, изготовлению гроба, подготовке могилы.</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При проведении группового погребения захоронение может производиться как в индивидуальные могилы, так и в общую для данной группы умерших. Захоронение прахов в «стенах скорби», открытых и закрытых колумбариев производится в индивидуальные ниши.</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В случаях, когда групповое погребение проводится для группы лиц, состоящих из военных и гражданских лиц, воинские почести следует отдавать всей группе умерших.</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lastRenderedPageBreak/>
        <w:t>В случае, когда идентификация личности по внешним признакам затруднена, должна проводиться генетическая экспертиза. Генетическая экспертиза проводится по требованию медицинского учреждения, выдающего свидетельство о смерти, органов внутренних дел, МЧС, Минобороны. Медицинское свидетельство в этом случае выдается на основании результатов экспертизы.</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В ситуациях, когда смерть наступила в результате взрыва или иной чрезвычайной ситуации, в силу которой останки найдены быть не могут, факт смерти допускается устанавливать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исполнительной власти или суда.</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Погребение лиц, личность которых не установлена, допускается производить на основании решения органов внутренних дел на специализированных участках кладбищ. 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судебно-медицинской экспертизы.</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Орган здравоохранения вправе потребовать проведение погребения в форме кремации в случаях, когда захоронение не кремированных останков способно стать источником инфекционной опасности для населения или эпидемии.</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При погребении останков деформированных или разрушенных тел после судебно - медицинской или генетической экспертизы они должны помещаться в запаянные гробы или капсулы, обеспечивающие санитарно-эпидемиологическую безопасность, и в ходе погребения не вскрываться.</w:t>
      </w:r>
    </w:p>
    <w:p w:rsidR="00675622" w:rsidRPr="0046618D" w:rsidRDefault="00675622" w:rsidP="00675622">
      <w:pPr>
        <w:pStyle w:val="2"/>
        <w:tabs>
          <w:tab w:val="left" w:pos="0"/>
        </w:tabs>
        <w:spacing w:line="240" w:lineRule="atLeast"/>
        <w:ind w:right="113"/>
        <w:rPr>
          <w:rFonts w:ascii="Times New Roman" w:hAnsi="Times New Roman" w:cs="Times New Roman"/>
          <w:sz w:val="28"/>
          <w:szCs w:val="28"/>
        </w:rPr>
      </w:pPr>
      <w:r w:rsidRPr="0046618D">
        <w:rPr>
          <w:rFonts w:ascii="Times New Roman" w:hAnsi="Times New Roman" w:cs="Times New Roman"/>
          <w:sz w:val="28"/>
          <w:szCs w:val="28"/>
        </w:rPr>
        <w:t>После погребения составляется акт.</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Захоронение не кремированных останков производится в соответствии с действующим законодательством Российской Федерации.</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При захоронении гроба с телом глубину могилы следует устанавливать в зависимости от местных условий (характера грунтов и уровня стояния грунтовых вод), но не менее 1,5 м.</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Захоронение в братских могилах допускается при наличии санитарно-эпидемиологического заключения органов и учреждений государственной санитарно-эпидемиологической службы при соблюдении следующих условий:</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количество гробов, глубина и количество уровней захоронения устанавливаются от местных климатических условий и высоты стояния грунтовых вод;</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расстояние между гробами по горизонтали должно быть не менее 0,5 м и заполняться слоем земли с укладкой поверху хвороста или хвойных веток;</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lastRenderedPageBreak/>
        <w:t>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глубина при захоронении в два уровня должна быть не менее 2,5 м; дно могилы должно быть выше уровня грунтовых вод не менее чем на 0,5 м;</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толщина земли от верхнего ряда гробов до поверхности должна быть не менее 1 м;</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 xml:space="preserve">надмогильный холм устраивается высотой не менее 0,5 м; </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В целях предотвращения распространения особо опасных инфекционных заболеваний процесс захоронения умерших от инфекции не 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Захоронение умерших, имеющих высокий радиоактивный фон, осуществляется на специально отведенном участке места захоронения, в соответствии с законодательством Российской Федерации по вопросам радиационной безопасности.</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Перезахоронение останков умерших возможно по решению органов  власти и заключения органов Роспотребнадзора об отсутствии особо опасных инфекционных заболеваний. Не рекомендуется проводить перезахоронение ранее одного года с момента погребения.</w:t>
      </w:r>
    </w:p>
    <w:p w:rsidR="00675622" w:rsidRPr="00560D4D" w:rsidRDefault="00675622" w:rsidP="00675622">
      <w:pPr>
        <w:shd w:val="clear" w:color="auto" w:fill="FFFFFF"/>
        <w:tabs>
          <w:tab w:val="left" w:pos="0"/>
          <w:tab w:val="left" w:pos="9072"/>
        </w:tabs>
        <w:adjustRightInd w:val="0"/>
        <w:spacing w:after="0" w:line="240" w:lineRule="atLeast"/>
        <w:ind w:right="113"/>
        <w:jc w:val="both"/>
        <w:rPr>
          <w:rFonts w:ascii="Times New Roman" w:hAnsi="Times New Roman" w:cs="Times New Roman"/>
          <w:sz w:val="28"/>
          <w:szCs w:val="28"/>
        </w:rPr>
      </w:pPr>
      <w:r w:rsidRPr="00560D4D">
        <w:rPr>
          <w:rFonts w:ascii="Times New Roman" w:hAnsi="Times New Roman" w:cs="Times New Roman"/>
          <w:color w:val="000000"/>
          <w:sz w:val="28"/>
          <w:szCs w:val="28"/>
        </w:rPr>
        <w:t>Могила в случае извлечения останков должна быть обработана дезинфицирующими средствами, разрешенными к применению в установленном порядке, засыпана и спланирована.</w:t>
      </w:r>
    </w:p>
    <w:p w:rsidR="00675622" w:rsidRPr="00560D4D" w:rsidRDefault="00675622" w:rsidP="00675622">
      <w:pPr>
        <w:shd w:val="clear" w:color="auto" w:fill="FFFFFF"/>
        <w:tabs>
          <w:tab w:val="left" w:pos="0"/>
          <w:tab w:val="left" w:pos="9072"/>
        </w:tabs>
        <w:adjustRightInd w:val="0"/>
        <w:spacing w:after="0" w:line="240" w:lineRule="atLeast"/>
        <w:ind w:right="113"/>
        <w:jc w:val="both"/>
        <w:rPr>
          <w:rFonts w:ascii="Times New Roman" w:hAnsi="Times New Roman" w:cs="Times New Roman"/>
          <w:sz w:val="28"/>
          <w:szCs w:val="28"/>
        </w:rPr>
      </w:pPr>
      <w:r w:rsidRPr="00560D4D">
        <w:rPr>
          <w:rFonts w:ascii="Times New Roman" w:hAnsi="Times New Roman" w:cs="Times New Roman"/>
          <w:color w:val="000000"/>
          <w:sz w:val="28"/>
          <w:szCs w:val="28"/>
        </w:rPr>
        <w:t>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области  или органа местного самоуправления при наличии санитарно-эпидемиологического заключения.</w:t>
      </w:r>
    </w:p>
    <w:p w:rsidR="00675622" w:rsidRPr="00560D4D" w:rsidRDefault="00675622" w:rsidP="00675622">
      <w:pPr>
        <w:shd w:val="clear" w:color="auto" w:fill="FFFFFF"/>
        <w:tabs>
          <w:tab w:val="left" w:pos="0"/>
          <w:tab w:val="left" w:pos="9072"/>
        </w:tabs>
        <w:adjustRightInd w:val="0"/>
        <w:spacing w:after="0" w:line="240" w:lineRule="atLeast"/>
        <w:ind w:right="113"/>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Предметы и вещества, используемые при погребении (гробы, урны, венки, бальзамирующие вещества), допускаются к использованию при наличии санитарно-эпидемиологического заключения.</w:t>
      </w:r>
    </w:p>
    <w:p w:rsidR="00675622" w:rsidRPr="0046618D" w:rsidRDefault="00675622" w:rsidP="00675622">
      <w:pPr>
        <w:pStyle w:val="2"/>
        <w:tabs>
          <w:tab w:val="left" w:pos="0"/>
          <w:tab w:val="left" w:pos="9072"/>
        </w:tabs>
        <w:spacing w:line="240" w:lineRule="atLeast"/>
        <w:ind w:right="113"/>
        <w:jc w:val="both"/>
        <w:rPr>
          <w:rFonts w:ascii="Times New Roman" w:hAnsi="Times New Roman" w:cs="Times New Roman"/>
          <w:b/>
          <w:bCs/>
          <w:sz w:val="28"/>
          <w:szCs w:val="28"/>
        </w:rPr>
      </w:pPr>
      <w:r w:rsidRPr="0046618D">
        <w:rPr>
          <w:rFonts w:ascii="Times New Roman" w:hAnsi="Times New Roman" w:cs="Times New Roman"/>
          <w:sz w:val="28"/>
          <w:szCs w:val="28"/>
        </w:rPr>
        <w:t>В непосредственной близости от мест массового захоронения развертывается  пункт для помывки одежды и обуви личного состава формирований, привлекаемых для захоронения трупов. Пункты помывки обеспечиваются дезинфицирующими средствами из запасов Администрации Шумаковского сельсовета Курского района.</w:t>
      </w:r>
      <w:r w:rsidRPr="0046618D">
        <w:rPr>
          <w:rFonts w:ascii="Times New Roman" w:hAnsi="Times New Roman" w:cs="Times New Roman"/>
          <w:b/>
          <w:bCs/>
          <w:color w:val="000000"/>
          <w:sz w:val="28"/>
          <w:szCs w:val="28"/>
        </w:rPr>
        <w:t xml:space="preserve">                        </w:t>
      </w:r>
    </w:p>
    <w:p w:rsidR="00675622" w:rsidRPr="0046618D" w:rsidRDefault="00675622" w:rsidP="00675622">
      <w:pPr>
        <w:pStyle w:val="2"/>
        <w:tabs>
          <w:tab w:val="left" w:pos="0"/>
          <w:tab w:val="left" w:pos="9072"/>
        </w:tabs>
        <w:spacing w:line="240" w:lineRule="atLeast"/>
        <w:ind w:right="113"/>
        <w:jc w:val="both"/>
        <w:rPr>
          <w:rFonts w:ascii="Times New Roman" w:hAnsi="Times New Roman" w:cs="Times New Roman"/>
          <w:b/>
          <w:sz w:val="28"/>
          <w:szCs w:val="28"/>
        </w:rPr>
      </w:pPr>
      <w:r w:rsidRPr="0046618D">
        <w:rPr>
          <w:rFonts w:ascii="Times New Roman" w:hAnsi="Times New Roman" w:cs="Times New Roman"/>
          <w:sz w:val="28"/>
          <w:szCs w:val="28"/>
        </w:rPr>
        <w:t xml:space="preserve">Для погребения (захоронения) тел (останков) погибших предусмотрено использование действующих кладбищ, расположенных в </w:t>
      </w:r>
      <w:r w:rsidRPr="0046618D">
        <w:rPr>
          <w:rFonts w:ascii="Times New Roman" w:hAnsi="Times New Roman" w:cs="Times New Roman"/>
          <w:b/>
          <w:sz w:val="28"/>
          <w:szCs w:val="28"/>
        </w:rPr>
        <w:t>д. Большое Шумаково и с. Введенское.</w:t>
      </w:r>
    </w:p>
    <w:p w:rsidR="00675622" w:rsidRPr="00842E2F" w:rsidRDefault="00675622" w:rsidP="00675622">
      <w:pPr>
        <w:pStyle w:val="2"/>
        <w:tabs>
          <w:tab w:val="left" w:pos="0"/>
          <w:tab w:val="left" w:pos="9072"/>
        </w:tabs>
        <w:spacing w:line="240" w:lineRule="atLeast"/>
        <w:ind w:right="113"/>
        <w:rPr>
          <w:b/>
        </w:rPr>
      </w:pPr>
    </w:p>
    <w:p w:rsidR="00675622" w:rsidRDefault="00675622" w:rsidP="00675622">
      <w:pPr>
        <w:shd w:val="clear" w:color="auto" w:fill="FFFFFF"/>
        <w:tabs>
          <w:tab w:val="left" w:pos="0"/>
        </w:tabs>
        <w:adjustRightInd w:val="0"/>
        <w:spacing w:after="0" w:line="240" w:lineRule="atLeast"/>
        <w:ind w:right="113"/>
        <w:jc w:val="center"/>
        <w:rPr>
          <w:rFonts w:ascii="Times New Roman" w:hAnsi="Times New Roman" w:cs="Times New Roman"/>
          <w:b/>
          <w:bCs/>
          <w:color w:val="000000"/>
          <w:sz w:val="28"/>
          <w:szCs w:val="28"/>
        </w:rPr>
      </w:pPr>
    </w:p>
    <w:p w:rsidR="00675622" w:rsidRPr="00560D4D" w:rsidRDefault="00675622" w:rsidP="00675622">
      <w:pPr>
        <w:shd w:val="clear" w:color="auto" w:fill="FFFFFF"/>
        <w:tabs>
          <w:tab w:val="left" w:pos="0"/>
        </w:tabs>
        <w:adjustRightInd w:val="0"/>
        <w:spacing w:after="0" w:line="240" w:lineRule="atLeast"/>
        <w:ind w:right="113"/>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lang w:val="en-US"/>
        </w:rPr>
        <w:t>III</w:t>
      </w:r>
      <w:r w:rsidRPr="00560D4D">
        <w:rPr>
          <w:rFonts w:ascii="Times New Roman" w:hAnsi="Times New Roman" w:cs="Times New Roman"/>
          <w:b/>
          <w:bCs/>
          <w:color w:val="000000"/>
          <w:sz w:val="28"/>
          <w:szCs w:val="28"/>
        </w:rPr>
        <w:t>. Организация кадрового обеспечения.</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 xml:space="preserve">Работы по срочному захоронению трупов организуется органом местного самоуправления. </w:t>
      </w:r>
    </w:p>
    <w:p w:rsidR="00675622" w:rsidRPr="0046618D" w:rsidRDefault="00675622" w:rsidP="00675622">
      <w:pPr>
        <w:pStyle w:val="2"/>
        <w:tabs>
          <w:tab w:val="left" w:pos="0"/>
        </w:tabs>
        <w:spacing w:line="240" w:lineRule="atLeast"/>
        <w:ind w:right="113"/>
        <w:jc w:val="both"/>
        <w:rPr>
          <w:rFonts w:ascii="Times New Roman" w:hAnsi="Times New Roman" w:cs="Times New Roman"/>
          <w:b/>
          <w:sz w:val="28"/>
          <w:szCs w:val="28"/>
        </w:rPr>
      </w:pPr>
      <w:r w:rsidRPr="0046618D">
        <w:rPr>
          <w:rFonts w:ascii="Times New Roman" w:hAnsi="Times New Roman" w:cs="Times New Roman"/>
          <w:sz w:val="28"/>
          <w:szCs w:val="28"/>
        </w:rPr>
        <w:t xml:space="preserve">Практическое выполнение работ </w:t>
      </w:r>
      <w:r w:rsidRPr="0046618D">
        <w:rPr>
          <w:rFonts w:ascii="Times New Roman" w:hAnsi="Times New Roman" w:cs="Times New Roman"/>
          <w:color w:val="000000"/>
          <w:sz w:val="28"/>
          <w:szCs w:val="28"/>
        </w:rPr>
        <w:t xml:space="preserve">по срочному захоронению трупов </w:t>
      </w:r>
      <w:r w:rsidRPr="0046618D">
        <w:rPr>
          <w:rFonts w:ascii="Times New Roman" w:hAnsi="Times New Roman" w:cs="Times New Roman"/>
          <w:sz w:val="28"/>
          <w:szCs w:val="28"/>
        </w:rPr>
        <w:t xml:space="preserve">возлагается на формирование по поиску, сбору, опознанию и транспортировке погибших к местам погребения  в составе 4 чел. и 2 ед. техники, созданное на базе Администрации Шумаковского сельсовета и команду (группу) по захоронению  погибших в составе 4 чел. и  1 ед. техники, созданное на базе Администрации Шумаковского сельсовета Курского района. В состав формирования по поиску, сбору, опознанию и транспортировке погибших к местам погребения  включен представитель экспертно-криминалистического управления (по необходимости). В состав команды (группы) по захоронению  погибших </w:t>
      </w:r>
      <w:r w:rsidRPr="0046618D">
        <w:rPr>
          <w:rFonts w:ascii="Times New Roman" w:hAnsi="Times New Roman" w:cs="Times New Roman"/>
          <w:color w:val="000000"/>
          <w:sz w:val="28"/>
          <w:szCs w:val="28"/>
        </w:rPr>
        <w:t>для проведения наблюдения и мероприятий по недопущению распространения инфекционных заболеваний в</w:t>
      </w:r>
      <w:r w:rsidRPr="0046618D">
        <w:rPr>
          <w:rFonts w:ascii="Times New Roman" w:hAnsi="Times New Roman" w:cs="Times New Roman"/>
          <w:sz w:val="28"/>
          <w:szCs w:val="28"/>
        </w:rPr>
        <w:t xml:space="preserve">ключен </w:t>
      </w:r>
      <w:r w:rsidRPr="0046618D">
        <w:rPr>
          <w:rFonts w:ascii="Times New Roman" w:hAnsi="Times New Roman" w:cs="Times New Roman"/>
          <w:b/>
          <w:sz w:val="28"/>
          <w:szCs w:val="28"/>
        </w:rPr>
        <w:t>фельдшер «Шумаковского ФАП» Брынцева Наталья Ивановна.</w:t>
      </w:r>
    </w:p>
    <w:p w:rsidR="00675622" w:rsidRPr="0046618D" w:rsidRDefault="00675622" w:rsidP="00675622">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Гражданский персонал формирований по срочному захоронению погибших комплектуется на добровольной основе с заключением договора (контракта). Продолжительность работы личного состава команд по поиску, извлечению, первичной обработке и захоронению тел (останков) погибших не должна превышать 6 часов. После  каждого  часа  работы команды организуется 20-ти минутный отдых.</w:t>
      </w:r>
    </w:p>
    <w:p w:rsidR="00675622" w:rsidRPr="0046618D" w:rsidRDefault="00675622" w:rsidP="00675622">
      <w:pPr>
        <w:pStyle w:val="2"/>
        <w:tabs>
          <w:tab w:val="left" w:pos="0"/>
        </w:tabs>
        <w:spacing w:line="240" w:lineRule="atLeast"/>
        <w:ind w:left="1134" w:right="113"/>
        <w:rPr>
          <w:rFonts w:ascii="Times New Roman" w:hAnsi="Times New Roman" w:cs="Times New Roman"/>
          <w:b/>
          <w:bCs/>
          <w:sz w:val="28"/>
          <w:szCs w:val="28"/>
        </w:rPr>
      </w:pPr>
      <w:r w:rsidRPr="0046618D">
        <w:rPr>
          <w:rFonts w:ascii="Times New Roman" w:hAnsi="Times New Roman" w:cs="Times New Roman"/>
          <w:b/>
          <w:bCs/>
          <w:sz w:val="28"/>
          <w:szCs w:val="28"/>
          <w:lang w:val="en-US"/>
        </w:rPr>
        <w:t>IV</w:t>
      </w:r>
      <w:r w:rsidRPr="0046618D">
        <w:rPr>
          <w:rFonts w:ascii="Times New Roman" w:hAnsi="Times New Roman" w:cs="Times New Roman"/>
          <w:b/>
          <w:bCs/>
          <w:sz w:val="28"/>
          <w:szCs w:val="28"/>
        </w:rPr>
        <w:t>. Организация обеспечения имуществом и техникой</w:t>
      </w:r>
    </w:p>
    <w:p w:rsidR="00675622" w:rsidRPr="0046618D" w:rsidRDefault="00675622" w:rsidP="00675622">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 xml:space="preserve">Финансирование мероприятий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 </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Запасы необходимых для осуществления срочного захоронения трупов:</w:t>
      </w:r>
    </w:p>
    <w:p w:rsidR="00675622" w:rsidRPr="00560D4D"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средства индивидуальной защиты кожи и органов дыхания для персонала формирований, предназначенных для захоронения трупов в военное время -                 шт.;</w:t>
      </w:r>
    </w:p>
    <w:p w:rsidR="00675622" w:rsidRPr="00560D4D"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запасы гробов (материалов дл</w:t>
      </w:r>
      <w:r>
        <w:rPr>
          <w:rFonts w:ascii="Times New Roman" w:hAnsi="Times New Roman" w:cs="Times New Roman"/>
          <w:color w:val="000000"/>
          <w:sz w:val="28"/>
          <w:szCs w:val="28"/>
        </w:rPr>
        <w:t xml:space="preserve">я изготовления гробов)-      </w:t>
      </w:r>
      <w:r w:rsidRPr="00560D4D">
        <w:rPr>
          <w:rFonts w:ascii="Times New Roman" w:hAnsi="Times New Roman" w:cs="Times New Roman"/>
          <w:color w:val="000000"/>
          <w:sz w:val="28"/>
          <w:szCs w:val="28"/>
        </w:rPr>
        <w:t xml:space="preserve">  шт. (           м</w:t>
      </w:r>
      <w:r w:rsidRPr="00560D4D">
        <w:rPr>
          <w:rFonts w:ascii="Times New Roman" w:hAnsi="Times New Roman" w:cs="Times New Roman"/>
          <w:color w:val="000000"/>
          <w:sz w:val="28"/>
          <w:szCs w:val="28"/>
          <w:vertAlign w:val="superscript"/>
        </w:rPr>
        <w:t>3</w:t>
      </w:r>
      <w:r w:rsidRPr="00560D4D">
        <w:rPr>
          <w:rFonts w:ascii="Times New Roman" w:hAnsi="Times New Roman" w:cs="Times New Roman"/>
          <w:color w:val="000000"/>
          <w:sz w:val="28"/>
          <w:szCs w:val="28"/>
        </w:rPr>
        <w:t>);</w:t>
      </w:r>
    </w:p>
    <w:p w:rsidR="00675622" w:rsidRPr="00560D4D"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мешки паталогоанатомические -             шт.;</w:t>
      </w:r>
    </w:p>
    <w:p w:rsidR="00675622" w:rsidRPr="00560D4D"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дезинфицирующие вещества (хлорная известь) -              т;</w:t>
      </w:r>
    </w:p>
    <w:p w:rsidR="00675622" w:rsidRPr="00560D4D"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горюче-смазочные материалы</w:t>
      </w:r>
      <w:r>
        <w:rPr>
          <w:rFonts w:ascii="Times New Roman" w:hAnsi="Times New Roman" w:cs="Times New Roman"/>
          <w:color w:val="000000"/>
          <w:sz w:val="28"/>
          <w:szCs w:val="28"/>
        </w:rPr>
        <w:t xml:space="preserve"> для транспортного обеспечения </w:t>
      </w:r>
      <w:r w:rsidRPr="00560D4D">
        <w:rPr>
          <w:rFonts w:ascii="Times New Roman" w:hAnsi="Times New Roman" w:cs="Times New Roman"/>
          <w:color w:val="000000"/>
          <w:sz w:val="28"/>
          <w:szCs w:val="28"/>
        </w:rPr>
        <w:t>-              т.</w:t>
      </w:r>
    </w:p>
    <w:p w:rsidR="00675622" w:rsidRPr="00560D4D" w:rsidRDefault="00675622" w:rsidP="00675622">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Для восполнения текущих потребностей в ходе непосредственного осуществления мероприятий по захоронению трупов в военное время   будут заключаться договора на поставку средств необходимых для осуществления срочного захоронения трупов в объеме соответствующем прогнозируемым потерям.</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color w:val="000000"/>
          <w:sz w:val="28"/>
          <w:szCs w:val="28"/>
        </w:rPr>
      </w:pPr>
    </w:p>
    <w:p w:rsidR="00675622" w:rsidRPr="00560D4D" w:rsidRDefault="00675622" w:rsidP="00675622">
      <w:pPr>
        <w:tabs>
          <w:tab w:val="left" w:pos="0"/>
        </w:tabs>
        <w:spacing w:after="0" w:line="240" w:lineRule="atLeast"/>
        <w:ind w:right="113" w:firstLine="709"/>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lang w:val="en-US"/>
        </w:rPr>
        <w:t>V</w:t>
      </w:r>
      <w:r w:rsidRPr="00560D4D">
        <w:rPr>
          <w:rFonts w:ascii="Times New Roman" w:hAnsi="Times New Roman" w:cs="Times New Roman"/>
          <w:b/>
          <w:bCs/>
          <w:color w:val="000000"/>
          <w:sz w:val="28"/>
          <w:szCs w:val="28"/>
        </w:rPr>
        <w:t>. Организация защиты органов управления и организаций</w:t>
      </w:r>
    </w:p>
    <w:p w:rsidR="00675622" w:rsidRPr="00560D4D" w:rsidRDefault="00675622" w:rsidP="00675622">
      <w:pPr>
        <w:tabs>
          <w:tab w:val="left" w:pos="0"/>
        </w:tabs>
        <w:spacing w:after="0" w:line="240" w:lineRule="atLeast"/>
        <w:ind w:right="113" w:firstLine="709"/>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rPr>
        <w:lastRenderedPageBreak/>
        <w:t>спасательной службы по захоронению трупов</w:t>
      </w:r>
    </w:p>
    <w:p w:rsidR="00675622" w:rsidRPr="00560D4D" w:rsidRDefault="00675622" w:rsidP="00675622">
      <w:pPr>
        <w:spacing w:after="0" w:line="240" w:lineRule="atLeast"/>
        <w:ind w:right="113" w:firstLine="709"/>
        <w:jc w:val="center"/>
        <w:rPr>
          <w:rFonts w:ascii="Times New Roman" w:hAnsi="Times New Roman" w:cs="Times New Roman"/>
          <w:sz w:val="28"/>
          <w:szCs w:val="28"/>
        </w:rPr>
      </w:pPr>
    </w:p>
    <w:p w:rsidR="00675622" w:rsidRPr="00560D4D" w:rsidRDefault="00675622" w:rsidP="00675622">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 Укрытие руководящего состава,  личного состава органа управления и формирований  службы  осуществляется  в защитных сооружениях:</w:t>
      </w:r>
    </w:p>
    <w:p w:rsidR="00675622" w:rsidRPr="00560D4D" w:rsidRDefault="00675622" w:rsidP="00675622">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в убежищах - ________ чел.;</w:t>
      </w:r>
    </w:p>
    <w:p w:rsidR="00675622" w:rsidRPr="00560D4D" w:rsidRDefault="00675622" w:rsidP="00675622">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в ПРУ - _______ чел.;</w:t>
      </w:r>
    </w:p>
    <w:p w:rsidR="00675622" w:rsidRPr="00560D4D" w:rsidRDefault="00675622" w:rsidP="00675622">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в подвалах, погребах - </w:t>
      </w:r>
      <w:r w:rsidRPr="00E45DBB">
        <w:rPr>
          <w:rFonts w:ascii="Times New Roman" w:hAnsi="Times New Roman" w:cs="Times New Roman"/>
          <w:b/>
          <w:sz w:val="28"/>
          <w:szCs w:val="28"/>
        </w:rPr>
        <w:t>8</w:t>
      </w:r>
      <w:r w:rsidRPr="00560D4D">
        <w:rPr>
          <w:rFonts w:ascii="Times New Roman" w:hAnsi="Times New Roman" w:cs="Times New Roman"/>
          <w:sz w:val="28"/>
          <w:szCs w:val="28"/>
        </w:rPr>
        <w:t xml:space="preserve"> чел.</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Осуществляется выдача средств индивидуальной защиты, дозиметров, средств защиты органов дыхания от трупного запаха личного состава формирований, предназначенных для захоронения трупов в военное время </w:t>
      </w:r>
      <w:r>
        <w:rPr>
          <w:rFonts w:ascii="Times New Roman" w:hAnsi="Times New Roman" w:cs="Times New Roman"/>
          <w:sz w:val="28"/>
          <w:szCs w:val="28"/>
        </w:rPr>
        <w:t xml:space="preserve"> Администрацией</w:t>
      </w:r>
      <w:r w:rsidRPr="00560D4D">
        <w:rPr>
          <w:rFonts w:ascii="Times New Roman" w:hAnsi="Times New Roman" w:cs="Times New Roman"/>
          <w:sz w:val="28"/>
          <w:szCs w:val="28"/>
        </w:rPr>
        <w:t xml:space="preserve"> Шумаковского сельсовета Курского района</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b/>
          <w:bCs/>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3"/>
        <w:gridCol w:w="1619"/>
        <w:gridCol w:w="1619"/>
        <w:gridCol w:w="1802"/>
        <w:gridCol w:w="2689"/>
      </w:tblGrid>
      <w:tr w:rsidR="00675622" w:rsidRPr="00560D4D" w:rsidTr="00543E87">
        <w:trPr>
          <w:cantSplit/>
          <w:trHeight w:val="191"/>
        </w:trPr>
        <w:tc>
          <w:tcPr>
            <w:tcW w:w="1723" w:type="dxa"/>
            <w:vMerge w:val="restart"/>
            <w:vAlign w:val="center"/>
          </w:tcPr>
          <w:p w:rsidR="00675622" w:rsidRPr="00647A89" w:rsidRDefault="00675622" w:rsidP="00543E87">
            <w:pPr>
              <w:pStyle w:val="a3"/>
              <w:spacing w:line="240" w:lineRule="atLeast"/>
              <w:ind w:firstLine="709"/>
              <w:jc w:val="center"/>
              <w:rPr>
                <w:lang w:val="ru-RU"/>
              </w:rPr>
            </w:pPr>
          </w:p>
          <w:p w:rsidR="00675622" w:rsidRPr="00AB362F" w:rsidRDefault="00675622" w:rsidP="00543E87">
            <w:pPr>
              <w:pStyle w:val="a3"/>
              <w:spacing w:line="240" w:lineRule="atLeast"/>
              <w:jc w:val="center"/>
            </w:pPr>
            <w:r w:rsidRPr="00AB362F">
              <w:t>Наименование организации</w:t>
            </w:r>
          </w:p>
        </w:tc>
        <w:tc>
          <w:tcPr>
            <w:tcW w:w="7728" w:type="dxa"/>
            <w:gridSpan w:val="4"/>
            <w:vAlign w:val="center"/>
          </w:tcPr>
          <w:p w:rsidR="00675622" w:rsidRPr="00AB362F" w:rsidRDefault="00675622" w:rsidP="00543E87">
            <w:pPr>
              <w:pStyle w:val="a3"/>
              <w:spacing w:line="240" w:lineRule="atLeast"/>
              <w:jc w:val="center"/>
            </w:pPr>
            <w:r w:rsidRPr="00AB362F">
              <w:t>Средства индивидуальной защиты ( шт. )</w:t>
            </w:r>
          </w:p>
        </w:tc>
      </w:tr>
      <w:tr w:rsidR="00675622" w:rsidRPr="00AB362F" w:rsidTr="00543E87">
        <w:trPr>
          <w:cantSplit/>
          <w:trHeight w:val="555"/>
        </w:trPr>
        <w:tc>
          <w:tcPr>
            <w:tcW w:w="1723" w:type="dxa"/>
            <w:vMerge/>
            <w:vAlign w:val="center"/>
          </w:tcPr>
          <w:p w:rsidR="00675622" w:rsidRPr="00AB362F" w:rsidRDefault="00675622" w:rsidP="00543E87">
            <w:pPr>
              <w:pStyle w:val="a3"/>
              <w:spacing w:line="240" w:lineRule="atLeast"/>
              <w:ind w:firstLine="709"/>
              <w:jc w:val="center"/>
            </w:pPr>
          </w:p>
        </w:tc>
        <w:tc>
          <w:tcPr>
            <w:tcW w:w="1619" w:type="dxa"/>
            <w:vAlign w:val="center"/>
          </w:tcPr>
          <w:p w:rsidR="00675622" w:rsidRPr="00AB362F" w:rsidRDefault="00675622" w:rsidP="00543E87">
            <w:pPr>
              <w:pStyle w:val="a3"/>
              <w:spacing w:line="240" w:lineRule="atLeast"/>
              <w:jc w:val="center"/>
            </w:pPr>
            <w:r w:rsidRPr="00AB362F">
              <w:t>Противогазы</w:t>
            </w:r>
          </w:p>
        </w:tc>
        <w:tc>
          <w:tcPr>
            <w:tcW w:w="1619" w:type="dxa"/>
            <w:vAlign w:val="center"/>
          </w:tcPr>
          <w:p w:rsidR="00675622" w:rsidRPr="00AB362F" w:rsidRDefault="00675622" w:rsidP="00543E87">
            <w:pPr>
              <w:pStyle w:val="a3"/>
              <w:spacing w:line="240" w:lineRule="atLeast"/>
              <w:jc w:val="center"/>
            </w:pPr>
            <w:r w:rsidRPr="00AB362F">
              <w:t>Полумаски, ватно-марлевые повязки</w:t>
            </w:r>
          </w:p>
        </w:tc>
        <w:tc>
          <w:tcPr>
            <w:tcW w:w="1802" w:type="dxa"/>
            <w:vAlign w:val="center"/>
          </w:tcPr>
          <w:p w:rsidR="00675622" w:rsidRPr="00AB362F" w:rsidRDefault="00675622" w:rsidP="00543E87">
            <w:pPr>
              <w:pStyle w:val="a3"/>
              <w:spacing w:line="240" w:lineRule="atLeast"/>
              <w:jc w:val="center"/>
            </w:pPr>
            <w:r w:rsidRPr="00AB362F">
              <w:t>Респираторы</w:t>
            </w:r>
          </w:p>
        </w:tc>
        <w:tc>
          <w:tcPr>
            <w:tcW w:w="2689" w:type="dxa"/>
            <w:vAlign w:val="center"/>
          </w:tcPr>
          <w:p w:rsidR="00675622" w:rsidRPr="00AB362F" w:rsidRDefault="00675622" w:rsidP="00543E87">
            <w:pPr>
              <w:pStyle w:val="a3"/>
              <w:spacing w:line="240" w:lineRule="atLeast"/>
              <w:jc w:val="center"/>
            </w:pPr>
            <w:r w:rsidRPr="00AB362F">
              <w:t>Дозиметры</w:t>
            </w:r>
          </w:p>
        </w:tc>
      </w:tr>
      <w:tr w:rsidR="00675622" w:rsidRPr="00560D4D" w:rsidTr="00543E87">
        <w:trPr>
          <w:cantSplit/>
          <w:trHeight w:val="257"/>
        </w:trPr>
        <w:tc>
          <w:tcPr>
            <w:tcW w:w="1723" w:type="dxa"/>
            <w:vAlign w:val="center"/>
          </w:tcPr>
          <w:p w:rsidR="00675622" w:rsidRPr="00AB362F" w:rsidRDefault="00675622" w:rsidP="00543E87">
            <w:pPr>
              <w:pStyle w:val="a3"/>
              <w:spacing w:line="240" w:lineRule="atLeast"/>
              <w:ind w:firstLine="709"/>
              <w:jc w:val="center"/>
            </w:pPr>
            <w:r w:rsidRPr="00AB362F">
              <w:t>1</w:t>
            </w:r>
          </w:p>
        </w:tc>
        <w:tc>
          <w:tcPr>
            <w:tcW w:w="1619" w:type="dxa"/>
            <w:vAlign w:val="center"/>
          </w:tcPr>
          <w:p w:rsidR="00675622" w:rsidRPr="00AB362F" w:rsidRDefault="00675622" w:rsidP="00543E87">
            <w:pPr>
              <w:pStyle w:val="a3"/>
              <w:spacing w:line="240" w:lineRule="atLeast"/>
              <w:ind w:firstLine="709"/>
              <w:jc w:val="center"/>
            </w:pPr>
            <w:r w:rsidRPr="00AB362F">
              <w:t>2</w:t>
            </w:r>
          </w:p>
        </w:tc>
        <w:tc>
          <w:tcPr>
            <w:tcW w:w="1619" w:type="dxa"/>
            <w:vAlign w:val="center"/>
          </w:tcPr>
          <w:p w:rsidR="00675622" w:rsidRPr="00AB362F" w:rsidRDefault="00675622" w:rsidP="00543E87">
            <w:pPr>
              <w:pStyle w:val="a3"/>
              <w:spacing w:line="240" w:lineRule="atLeast"/>
              <w:ind w:firstLine="709"/>
              <w:jc w:val="center"/>
            </w:pPr>
            <w:r w:rsidRPr="00AB362F">
              <w:t>3</w:t>
            </w:r>
          </w:p>
        </w:tc>
        <w:tc>
          <w:tcPr>
            <w:tcW w:w="1802" w:type="dxa"/>
            <w:vAlign w:val="center"/>
          </w:tcPr>
          <w:p w:rsidR="00675622" w:rsidRPr="00AB362F" w:rsidRDefault="00675622" w:rsidP="00543E87">
            <w:pPr>
              <w:pStyle w:val="a3"/>
              <w:spacing w:line="240" w:lineRule="atLeast"/>
              <w:ind w:firstLine="709"/>
              <w:jc w:val="center"/>
            </w:pPr>
            <w:r w:rsidRPr="00AB362F">
              <w:t>4</w:t>
            </w:r>
          </w:p>
        </w:tc>
        <w:tc>
          <w:tcPr>
            <w:tcW w:w="2689" w:type="dxa"/>
            <w:vAlign w:val="center"/>
          </w:tcPr>
          <w:p w:rsidR="00675622" w:rsidRPr="00560D4D" w:rsidRDefault="00675622" w:rsidP="00543E87">
            <w:pPr>
              <w:pStyle w:val="a3"/>
              <w:spacing w:line="240" w:lineRule="atLeast"/>
              <w:ind w:firstLine="709"/>
              <w:jc w:val="center"/>
              <w:rPr>
                <w:sz w:val="28"/>
                <w:szCs w:val="28"/>
              </w:rPr>
            </w:pPr>
            <w:r w:rsidRPr="00560D4D">
              <w:rPr>
                <w:sz w:val="28"/>
                <w:szCs w:val="28"/>
              </w:rPr>
              <w:t>5</w:t>
            </w:r>
          </w:p>
        </w:tc>
      </w:tr>
      <w:tr w:rsidR="00675622" w:rsidRPr="00560D4D" w:rsidTr="00543E87">
        <w:trPr>
          <w:cantSplit/>
          <w:trHeight w:val="1029"/>
        </w:trPr>
        <w:tc>
          <w:tcPr>
            <w:tcW w:w="1723" w:type="dxa"/>
          </w:tcPr>
          <w:p w:rsidR="00675622" w:rsidRPr="00AB362F" w:rsidRDefault="00675622" w:rsidP="00543E87">
            <w:pPr>
              <w:pStyle w:val="6"/>
              <w:widowControl/>
              <w:spacing w:line="240" w:lineRule="atLeast"/>
              <w:ind w:right="-53"/>
              <w:outlineLvl w:val="5"/>
              <w:rPr>
                <w:sz w:val="24"/>
                <w:szCs w:val="24"/>
              </w:rPr>
            </w:pPr>
            <w:r w:rsidRPr="00AB362F">
              <w:rPr>
                <w:sz w:val="24"/>
                <w:szCs w:val="24"/>
              </w:rPr>
              <w:t>Администрация Шумаковского сельсовета Курского района</w:t>
            </w:r>
          </w:p>
        </w:tc>
        <w:tc>
          <w:tcPr>
            <w:tcW w:w="1619" w:type="dxa"/>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p>
        </w:tc>
        <w:tc>
          <w:tcPr>
            <w:tcW w:w="1619" w:type="dxa"/>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p>
        </w:tc>
        <w:tc>
          <w:tcPr>
            <w:tcW w:w="1802" w:type="dxa"/>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p>
        </w:tc>
        <w:tc>
          <w:tcPr>
            <w:tcW w:w="2689" w:type="dxa"/>
          </w:tcPr>
          <w:p w:rsidR="00675622" w:rsidRPr="00560D4D" w:rsidRDefault="00675622" w:rsidP="00543E87">
            <w:pPr>
              <w:spacing w:after="0" w:line="240" w:lineRule="atLeast"/>
              <w:ind w:right="113" w:firstLine="709"/>
              <w:jc w:val="center"/>
              <w:rPr>
                <w:rFonts w:ascii="Times New Roman" w:hAnsi="Times New Roman" w:cs="Times New Roman"/>
                <w:sz w:val="28"/>
                <w:szCs w:val="28"/>
              </w:rPr>
            </w:pPr>
          </w:p>
        </w:tc>
      </w:tr>
    </w:tbl>
    <w:p w:rsidR="00675622" w:rsidRPr="00560D4D" w:rsidRDefault="00675622" w:rsidP="00675622">
      <w:pPr>
        <w:spacing w:after="0" w:line="240" w:lineRule="atLeast"/>
        <w:ind w:right="113" w:firstLine="709"/>
        <w:jc w:val="center"/>
        <w:rPr>
          <w:rFonts w:ascii="Times New Roman" w:hAnsi="Times New Roman" w:cs="Times New Roman"/>
          <w:sz w:val="28"/>
          <w:szCs w:val="28"/>
        </w:rPr>
      </w:pPr>
    </w:p>
    <w:p w:rsidR="00675622" w:rsidRPr="00560D4D" w:rsidRDefault="00675622" w:rsidP="00675622">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Производится светомаскировка организаций службы. Режим полного затемнения вводится по сигналу “Воздушная тревога” и отменяется с объявлением “Отбой воздушной тревоги”.</w:t>
      </w:r>
    </w:p>
    <w:p w:rsidR="00675622" w:rsidRPr="00560D4D" w:rsidRDefault="00675622" w:rsidP="00675622">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При переходе на режим полного затемнения производится отключение всех средств освещения, территории складов, автопарков и других помещений организаций службы.</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b/>
          <w:bCs/>
          <w:color w:val="000000"/>
          <w:sz w:val="28"/>
          <w:szCs w:val="28"/>
        </w:rPr>
      </w:pPr>
    </w:p>
    <w:p w:rsidR="00675622" w:rsidRPr="00560D4D" w:rsidRDefault="00675622" w:rsidP="00675622">
      <w:pPr>
        <w:tabs>
          <w:tab w:val="left" w:pos="0"/>
        </w:tabs>
        <w:spacing w:after="0" w:line="240" w:lineRule="atLeast"/>
        <w:ind w:right="113" w:firstLine="709"/>
        <w:jc w:val="both"/>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rPr>
        <w:t xml:space="preserve">            </w:t>
      </w:r>
      <w:r w:rsidRPr="00560D4D">
        <w:rPr>
          <w:rFonts w:ascii="Times New Roman" w:hAnsi="Times New Roman" w:cs="Times New Roman"/>
          <w:b/>
          <w:bCs/>
          <w:color w:val="000000"/>
          <w:sz w:val="28"/>
          <w:szCs w:val="28"/>
          <w:lang w:val="en-US"/>
        </w:rPr>
        <w:t>VI</w:t>
      </w:r>
      <w:r w:rsidRPr="00560D4D">
        <w:rPr>
          <w:rFonts w:ascii="Times New Roman" w:hAnsi="Times New Roman" w:cs="Times New Roman"/>
          <w:b/>
          <w:bCs/>
          <w:color w:val="000000"/>
          <w:sz w:val="28"/>
          <w:szCs w:val="28"/>
        </w:rPr>
        <w:t xml:space="preserve">. Состав и порядок использования сил и средств спасательной службы по захоронению трупов    </w:t>
      </w:r>
    </w:p>
    <w:p w:rsidR="00675622" w:rsidRPr="00560D4D" w:rsidRDefault="00675622" w:rsidP="00675622">
      <w:pPr>
        <w:spacing w:after="0" w:line="240" w:lineRule="atLeast"/>
        <w:ind w:right="113" w:firstLine="709"/>
        <w:jc w:val="both"/>
        <w:rPr>
          <w:rFonts w:ascii="Times New Roman" w:hAnsi="Times New Roman" w:cs="Times New Roman"/>
          <w:sz w:val="28"/>
          <w:szCs w:val="28"/>
        </w:rPr>
      </w:pPr>
    </w:p>
    <w:p w:rsidR="00675622" w:rsidRPr="00560D4D" w:rsidRDefault="00675622" w:rsidP="00675622">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Состав и сроки готовности формирований службы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0"/>
        <w:gridCol w:w="1981"/>
        <w:gridCol w:w="1854"/>
        <w:gridCol w:w="2835"/>
      </w:tblGrid>
      <w:tr w:rsidR="00675622" w:rsidRPr="00560D4D" w:rsidTr="00543E87">
        <w:trPr>
          <w:cantSplit/>
          <w:trHeight w:val="250"/>
        </w:trPr>
        <w:tc>
          <w:tcPr>
            <w:tcW w:w="2510" w:type="dxa"/>
            <w:vMerge w:val="restart"/>
            <w:vAlign w:val="center"/>
          </w:tcPr>
          <w:p w:rsidR="00675622" w:rsidRPr="00AB362F" w:rsidRDefault="00675622" w:rsidP="00543E87">
            <w:pPr>
              <w:pStyle w:val="9"/>
              <w:spacing w:line="240" w:lineRule="atLeast"/>
              <w:ind w:firstLine="709"/>
            </w:pPr>
            <w:r w:rsidRPr="00AB362F">
              <w:t>Наименование формирований  службы</w:t>
            </w:r>
          </w:p>
        </w:tc>
        <w:tc>
          <w:tcPr>
            <w:tcW w:w="3835" w:type="dxa"/>
            <w:gridSpan w:val="2"/>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Формирования    службы</w:t>
            </w:r>
          </w:p>
        </w:tc>
        <w:tc>
          <w:tcPr>
            <w:tcW w:w="2835" w:type="dxa"/>
            <w:vMerge w:val="restart"/>
            <w:vAlign w:val="center"/>
          </w:tcPr>
          <w:p w:rsidR="00675622" w:rsidRPr="00AB362F" w:rsidRDefault="00675622" w:rsidP="00543E87">
            <w:pPr>
              <w:spacing w:after="0" w:line="240" w:lineRule="atLeast"/>
              <w:ind w:right="113"/>
              <w:jc w:val="center"/>
              <w:rPr>
                <w:rFonts w:ascii="Times New Roman" w:hAnsi="Times New Roman" w:cs="Times New Roman"/>
                <w:sz w:val="24"/>
                <w:szCs w:val="24"/>
              </w:rPr>
            </w:pPr>
            <w:r w:rsidRPr="00AB362F">
              <w:rPr>
                <w:rFonts w:ascii="Times New Roman" w:hAnsi="Times New Roman" w:cs="Times New Roman"/>
                <w:sz w:val="24"/>
                <w:szCs w:val="24"/>
              </w:rPr>
              <w:t>Сроки готовности</w:t>
            </w:r>
          </w:p>
        </w:tc>
      </w:tr>
      <w:tr w:rsidR="00675622" w:rsidRPr="00560D4D" w:rsidTr="00543E87">
        <w:trPr>
          <w:cantSplit/>
          <w:trHeight w:val="366"/>
        </w:trPr>
        <w:tc>
          <w:tcPr>
            <w:tcW w:w="2510" w:type="dxa"/>
            <w:vMerge/>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p>
        </w:tc>
        <w:tc>
          <w:tcPr>
            <w:tcW w:w="1981" w:type="dxa"/>
            <w:vAlign w:val="center"/>
          </w:tcPr>
          <w:p w:rsidR="00675622" w:rsidRPr="00AB362F" w:rsidRDefault="00675622" w:rsidP="00543E87">
            <w:pPr>
              <w:spacing w:after="0" w:line="240" w:lineRule="atLeast"/>
              <w:ind w:right="113"/>
              <w:jc w:val="center"/>
              <w:rPr>
                <w:rFonts w:ascii="Times New Roman" w:hAnsi="Times New Roman" w:cs="Times New Roman"/>
                <w:sz w:val="24"/>
                <w:szCs w:val="24"/>
              </w:rPr>
            </w:pPr>
            <w:r w:rsidRPr="00AB362F">
              <w:rPr>
                <w:rFonts w:ascii="Times New Roman" w:hAnsi="Times New Roman" w:cs="Times New Roman"/>
                <w:sz w:val="24"/>
                <w:szCs w:val="24"/>
              </w:rPr>
              <w:t>Количество</w:t>
            </w:r>
          </w:p>
        </w:tc>
        <w:tc>
          <w:tcPr>
            <w:tcW w:w="1854" w:type="dxa"/>
            <w:vAlign w:val="center"/>
          </w:tcPr>
          <w:p w:rsidR="00675622" w:rsidRPr="00AB362F" w:rsidRDefault="00675622" w:rsidP="00543E87">
            <w:pPr>
              <w:spacing w:after="0" w:line="240" w:lineRule="atLeast"/>
              <w:ind w:right="113"/>
              <w:jc w:val="center"/>
              <w:rPr>
                <w:rFonts w:ascii="Times New Roman" w:hAnsi="Times New Roman" w:cs="Times New Roman"/>
                <w:sz w:val="24"/>
                <w:szCs w:val="24"/>
              </w:rPr>
            </w:pPr>
            <w:r w:rsidRPr="00AB362F">
              <w:rPr>
                <w:rFonts w:ascii="Times New Roman" w:hAnsi="Times New Roman" w:cs="Times New Roman"/>
                <w:sz w:val="24"/>
                <w:szCs w:val="24"/>
              </w:rPr>
              <w:t>л. с./ед.  техники</w:t>
            </w:r>
          </w:p>
        </w:tc>
        <w:tc>
          <w:tcPr>
            <w:tcW w:w="2835" w:type="dxa"/>
            <w:vMerge/>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p>
        </w:tc>
      </w:tr>
      <w:tr w:rsidR="00675622" w:rsidRPr="00560D4D" w:rsidTr="00543E87">
        <w:trPr>
          <w:trHeight w:val="215"/>
        </w:trPr>
        <w:tc>
          <w:tcPr>
            <w:tcW w:w="2510" w:type="dxa"/>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Группа по поиску и сбору погибших (умерших)</w:t>
            </w:r>
          </w:p>
        </w:tc>
        <w:tc>
          <w:tcPr>
            <w:tcW w:w="1981" w:type="dxa"/>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1</w:t>
            </w:r>
          </w:p>
        </w:tc>
        <w:tc>
          <w:tcPr>
            <w:tcW w:w="1854" w:type="dxa"/>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4/2</w:t>
            </w:r>
          </w:p>
        </w:tc>
        <w:tc>
          <w:tcPr>
            <w:tcW w:w="2835" w:type="dxa"/>
            <w:vAlign w:val="center"/>
          </w:tcPr>
          <w:p w:rsidR="00675622" w:rsidRPr="00AB362F" w:rsidRDefault="00675622" w:rsidP="00543E87">
            <w:pPr>
              <w:pStyle w:val="4"/>
              <w:spacing w:line="240" w:lineRule="atLeast"/>
              <w:ind w:firstLine="709"/>
              <w:jc w:val="left"/>
              <w:rPr>
                <w:sz w:val="24"/>
                <w:szCs w:val="24"/>
              </w:rPr>
            </w:pPr>
            <w:r w:rsidRPr="00AB362F">
              <w:rPr>
                <w:sz w:val="24"/>
                <w:szCs w:val="24"/>
              </w:rPr>
              <w:t>Ч + 3</w:t>
            </w:r>
          </w:p>
        </w:tc>
      </w:tr>
      <w:tr w:rsidR="00675622" w:rsidRPr="00560D4D" w:rsidTr="00543E87">
        <w:trPr>
          <w:trHeight w:val="624"/>
        </w:trPr>
        <w:tc>
          <w:tcPr>
            <w:tcW w:w="2510" w:type="dxa"/>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Группа по организации похоронных мероприятий</w:t>
            </w:r>
          </w:p>
        </w:tc>
        <w:tc>
          <w:tcPr>
            <w:tcW w:w="1981" w:type="dxa"/>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1</w:t>
            </w:r>
          </w:p>
        </w:tc>
        <w:tc>
          <w:tcPr>
            <w:tcW w:w="1854" w:type="dxa"/>
            <w:vAlign w:val="center"/>
          </w:tcPr>
          <w:p w:rsidR="00675622" w:rsidRPr="00AB362F" w:rsidRDefault="00675622" w:rsidP="00543E8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4/1</w:t>
            </w:r>
          </w:p>
        </w:tc>
        <w:tc>
          <w:tcPr>
            <w:tcW w:w="2835" w:type="dxa"/>
            <w:vAlign w:val="center"/>
          </w:tcPr>
          <w:p w:rsidR="00675622" w:rsidRPr="00AB362F" w:rsidRDefault="00675622" w:rsidP="00543E87">
            <w:pPr>
              <w:spacing w:after="0" w:line="240" w:lineRule="atLeast"/>
              <w:ind w:right="113" w:firstLine="709"/>
              <w:rPr>
                <w:rFonts w:ascii="Times New Roman" w:hAnsi="Times New Roman" w:cs="Times New Roman"/>
                <w:sz w:val="24"/>
                <w:szCs w:val="24"/>
              </w:rPr>
            </w:pPr>
            <w:r w:rsidRPr="00AB362F">
              <w:rPr>
                <w:rFonts w:ascii="Times New Roman" w:hAnsi="Times New Roman" w:cs="Times New Roman"/>
                <w:sz w:val="24"/>
                <w:szCs w:val="24"/>
              </w:rPr>
              <w:t>Ч + 3</w:t>
            </w:r>
          </w:p>
        </w:tc>
      </w:tr>
    </w:tbl>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lastRenderedPageBreak/>
        <w:t>Порядок использования формирований, предназначенных для захоронения трупов в военное время, определяется  в соответствии с  планом гражданской обороны и защиты населения, планом действий по предупреждению и ликвидации чрезвычайных ситуаций Шумаковского сельсовета.</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Использование сил и средств спасательной службы по захоронению трупов</w:t>
      </w:r>
      <w:r w:rsidRPr="00560D4D">
        <w:rPr>
          <w:rFonts w:ascii="Times New Roman" w:hAnsi="Times New Roman" w:cs="Times New Roman"/>
          <w:b/>
          <w:bCs/>
          <w:color w:val="000000"/>
          <w:sz w:val="28"/>
          <w:szCs w:val="28"/>
        </w:rPr>
        <w:t xml:space="preserve">  </w:t>
      </w:r>
      <w:r w:rsidRPr="00560D4D">
        <w:rPr>
          <w:rFonts w:ascii="Times New Roman" w:hAnsi="Times New Roman" w:cs="Times New Roman"/>
          <w:color w:val="000000"/>
          <w:sz w:val="28"/>
          <w:szCs w:val="28"/>
        </w:rPr>
        <w:t>осуществляется  по распоряжению Главы Шумаковского сельсовета Курского района соответствии с предназначением, а также   по распоряжению Главы Шумаковского сельсовета Курского района могут  использоваться в ходе проведения аварийно-спасательных и других неотложных работ при ведении военных действий или вследствие этих действий, как вспомогательные подразделения для выполнения противоэпидемических мероприятий.</w:t>
      </w:r>
    </w:p>
    <w:p w:rsidR="00675622" w:rsidRPr="00560D4D" w:rsidRDefault="00675622" w:rsidP="00675622">
      <w:pPr>
        <w:tabs>
          <w:tab w:val="left" w:pos="7371"/>
        </w:tabs>
        <w:spacing w:after="0" w:line="240" w:lineRule="atLeast"/>
        <w:ind w:right="113" w:firstLine="709"/>
        <w:jc w:val="both"/>
        <w:rPr>
          <w:rFonts w:ascii="Times New Roman" w:hAnsi="Times New Roman" w:cs="Times New Roman"/>
          <w:b/>
          <w:bCs/>
          <w:sz w:val="28"/>
          <w:szCs w:val="28"/>
        </w:rPr>
      </w:pPr>
    </w:p>
    <w:p w:rsidR="00675622" w:rsidRPr="00560D4D" w:rsidRDefault="00675622" w:rsidP="00675622">
      <w:pPr>
        <w:numPr>
          <w:ilvl w:val="0"/>
          <w:numId w:val="2"/>
        </w:numPr>
        <w:tabs>
          <w:tab w:val="clear" w:pos="3350"/>
          <w:tab w:val="left" w:pos="0"/>
        </w:tabs>
        <w:autoSpaceDE w:val="0"/>
        <w:autoSpaceDN w:val="0"/>
        <w:spacing w:after="0" w:line="240" w:lineRule="atLeast"/>
        <w:ind w:left="0" w:right="113" w:firstLine="709"/>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rPr>
        <w:t>Организация  взаимодействия</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Взаимодействие с другими спасательными службами  организуется:</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 со службой ООП района - по вопросам охраны базовых предприятий службы и пунктов управления и обеспечения охраны общественного порядка при проведении работ по захоронению трупов;  </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со службой торговли и питания  - по вопросам обеспечения личного состава службы продуктами питания и предметами первой необходимости; </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 инженерной службой - по вопросу предоставления и строительства ЗС для личного состава службы;</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 медицинской службой - по вопросам обеспечения личного состава медицинским имуществом и препаратами;</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  коммунально-технической службой - по вопросам снабжения дегазирующими и дезактивирующими растворами;</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со службой транспортного обеспечения - по вопросу транспортного обеспечения мероприятий по срочному захоронению трупов.</w:t>
      </w:r>
    </w:p>
    <w:p w:rsidR="00675622" w:rsidRPr="00560D4D" w:rsidRDefault="00675622" w:rsidP="00675622">
      <w:pPr>
        <w:tabs>
          <w:tab w:val="left" w:pos="0"/>
        </w:tabs>
        <w:spacing w:after="0" w:line="240" w:lineRule="atLeast"/>
        <w:ind w:right="113" w:firstLine="709"/>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lang w:val="en-US"/>
        </w:rPr>
        <w:t>VIII</w:t>
      </w:r>
      <w:r w:rsidRPr="00560D4D">
        <w:rPr>
          <w:rFonts w:ascii="Times New Roman" w:hAnsi="Times New Roman" w:cs="Times New Roman"/>
          <w:b/>
          <w:bCs/>
          <w:color w:val="000000"/>
          <w:sz w:val="28"/>
          <w:szCs w:val="28"/>
        </w:rPr>
        <w:t>. Организация управления</w:t>
      </w:r>
    </w:p>
    <w:p w:rsidR="00675622" w:rsidRPr="0046618D" w:rsidRDefault="00675622" w:rsidP="00675622">
      <w:pPr>
        <w:pStyle w:val="3"/>
        <w:tabs>
          <w:tab w:val="left" w:pos="0"/>
        </w:tabs>
        <w:spacing w:line="240" w:lineRule="atLeast"/>
        <w:ind w:right="113"/>
        <w:jc w:val="both"/>
        <w:rPr>
          <w:rFonts w:ascii="Times New Roman" w:hAnsi="Times New Roman" w:cs="Times New Roman"/>
          <w:b w:val="0"/>
          <w:color w:val="auto"/>
          <w:sz w:val="28"/>
          <w:szCs w:val="28"/>
        </w:rPr>
      </w:pPr>
      <w:r w:rsidRPr="0046618D">
        <w:rPr>
          <w:rFonts w:ascii="Times New Roman" w:hAnsi="Times New Roman" w:cs="Times New Roman"/>
          <w:b w:val="0"/>
          <w:color w:val="auto"/>
          <w:sz w:val="28"/>
          <w:szCs w:val="28"/>
        </w:rPr>
        <w:t>Управление   мероприятиями на выполнение первоочередных мероприятий  по гражданской обороне первой, второй, третьей очереди и по срочному захоронению трупов организуется штабом службы с пункта управления, расположенного в Администрации Шумаковского сельсовета Курского района по адресу: Курская область Курский район д. Большое Шумаково, дом № 272</w:t>
      </w:r>
    </w:p>
    <w:p w:rsidR="00675622" w:rsidRPr="00560D4D" w:rsidRDefault="00675622" w:rsidP="00675622">
      <w:pPr>
        <w:tabs>
          <w:tab w:val="left" w:pos="0"/>
        </w:tabs>
        <w:spacing w:after="0" w:line="240" w:lineRule="atLeast"/>
        <w:ind w:right="113" w:firstLine="709"/>
        <w:rPr>
          <w:rFonts w:ascii="Times New Roman" w:hAnsi="Times New Roman" w:cs="Times New Roman"/>
          <w:sz w:val="28"/>
          <w:szCs w:val="28"/>
        </w:rPr>
      </w:pPr>
      <w:r w:rsidRPr="00560D4D">
        <w:rPr>
          <w:rFonts w:ascii="Times New Roman" w:hAnsi="Times New Roman" w:cs="Times New Roman"/>
          <w:sz w:val="28"/>
          <w:szCs w:val="28"/>
        </w:rPr>
        <w:t xml:space="preserve">В состав штаба службы входит </w:t>
      </w:r>
      <w:r w:rsidRPr="00E45DBB">
        <w:rPr>
          <w:rFonts w:ascii="Times New Roman" w:hAnsi="Times New Roman" w:cs="Times New Roman"/>
          <w:b/>
          <w:sz w:val="28"/>
          <w:szCs w:val="28"/>
        </w:rPr>
        <w:t>3</w:t>
      </w:r>
      <w:r w:rsidRPr="00560D4D">
        <w:rPr>
          <w:rFonts w:ascii="Times New Roman" w:hAnsi="Times New Roman" w:cs="Times New Roman"/>
          <w:sz w:val="28"/>
          <w:szCs w:val="28"/>
        </w:rPr>
        <w:t xml:space="preserve"> человека.</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На штаб службы возлагается выполнение задач:</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D4D">
        <w:rPr>
          <w:rFonts w:ascii="Times New Roman" w:hAnsi="Times New Roman" w:cs="Times New Roman"/>
          <w:sz w:val="28"/>
          <w:szCs w:val="28"/>
        </w:rPr>
        <w:t>сбор и обобщение информации о состоянии органов управления организаций (предприятий), сил и средств службы;</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D4D">
        <w:rPr>
          <w:rFonts w:ascii="Times New Roman" w:hAnsi="Times New Roman" w:cs="Times New Roman"/>
          <w:sz w:val="28"/>
          <w:szCs w:val="28"/>
        </w:rPr>
        <w:t>организация оповещения организаций (предприятий), сил и средств службы при получении приказа (распоряжения) на выполнение мероприятий по гражданской обороне;</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0D4D">
        <w:rPr>
          <w:rFonts w:ascii="Times New Roman" w:hAnsi="Times New Roman" w:cs="Times New Roman"/>
          <w:sz w:val="28"/>
          <w:szCs w:val="28"/>
        </w:rPr>
        <w:t>приведение в готовность органов управления, сил и средств службы района;</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D4D">
        <w:rPr>
          <w:rFonts w:ascii="Times New Roman" w:hAnsi="Times New Roman" w:cs="Times New Roman"/>
          <w:sz w:val="28"/>
          <w:szCs w:val="28"/>
        </w:rPr>
        <w:t>уточнение плана по срочному захоронению трупов;</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D4D">
        <w:rPr>
          <w:rFonts w:ascii="Times New Roman" w:hAnsi="Times New Roman" w:cs="Times New Roman"/>
          <w:sz w:val="28"/>
          <w:szCs w:val="28"/>
        </w:rPr>
        <w:t>осуществление контроля за выполнением плана по срочному захоронению трупов.</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 Распоряжения, информация от руководителя  гражданской обороны города (района), руководителя службы района, органов управления ГО, предприятий (организаций), сил гражданской обороны службы поступает непосредственно в штаб службы по телефонным линиям связи или посыльными согласно схемы организации управления службы. Поступающая информация заносится в журнал учета полученных и переданных распоряжений.</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Оценку и отображение информации штаб службы проводит на топографической карте.</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Отработанная информация штабом службы представляется руководителю службы.</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В соответствии с табелем срочных донесений в установленные сроки доклады о выполненных  мероприятиях ГО и информация предоставляется руководителю службы, а также руководителю ГО города (района).</w:t>
      </w:r>
    </w:p>
    <w:p w:rsidR="00675622" w:rsidRPr="00560D4D"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Распоряжения и приказы доводятся до органов управления организаций (предприятий) и сил службы с использованием всех каналов связи.</w:t>
      </w:r>
    </w:p>
    <w:p w:rsidR="00675622" w:rsidRPr="00560D4D" w:rsidRDefault="00675622" w:rsidP="00675622">
      <w:pPr>
        <w:tabs>
          <w:tab w:val="left" w:pos="0"/>
        </w:tabs>
        <w:spacing w:after="0" w:line="240" w:lineRule="atLeast"/>
        <w:ind w:right="113"/>
        <w:jc w:val="both"/>
        <w:rPr>
          <w:rFonts w:ascii="Times New Roman" w:hAnsi="Times New Roman" w:cs="Times New Roman"/>
          <w:sz w:val="28"/>
          <w:szCs w:val="28"/>
        </w:rPr>
      </w:pPr>
      <w:r w:rsidRPr="00560D4D">
        <w:rPr>
          <w:rFonts w:ascii="Times New Roman" w:hAnsi="Times New Roman" w:cs="Times New Roman"/>
          <w:sz w:val="28"/>
          <w:szCs w:val="28"/>
        </w:rPr>
        <w:t>Пункты управления предприятий (организаций) службы размещаются:</w:t>
      </w:r>
    </w:p>
    <w:p w:rsidR="00675622" w:rsidRPr="00FF46A4" w:rsidRDefault="00675622" w:rsidP="00675622">
      <w:pPr>
        <w:tabs>
          <w:tab w:val="left" w:pos="0"/>
        </w:tabs>
        <w:spacing w:after="0" w:line="240" w:lineRule="atLeast"/>
        <w:ind w:right="113" w:firstLine="709"/>
        <w:jc w:val="both"/>
        <w:rPr>
          <w:rFonts w:ascii="Times New Roman" w:hAnsi="Times New Roman" w:cs="Times New Roman"/>
          <w:b/>
          <w:sz w:val="28"/>
          <w:szCs w:val="28"/>
        </w:rPr>
      </w:pPr>
      <w:r w:rsidRPr="00FF46A4">
        <w:rPr>
          <w:rFonts w:ascii="Times New Roman" w:hAnsi="Times New Roman" w:cs="Times New Roman"/>
          <w:b/>
          <w:sz w:val="28"/>
          <w:szCs w:val="28"/>
        </w:rPr>
        <w:t>1. МБОУ «Шумаковская общеобразовательная школа»;</w:t>
      </w:r>
    </w:p>
    <w:p w:rsidR="00675622" w:rsidRPr="00FF46A4" w:rsidRDefault="00675622" w:rsidP="00675622">
      <w:pPr>
        <w:tabs>
          <w:tab w:val="left" w:pos="0"/>
        </w:tabs>
        <w:spacing w:after="0" w:line="240" w:lineRule="atLeast"/>
        <w:ind w:right="113"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Pr="00FF46A4">
        <w:rPr>
          <w:rFonts w:ascii="Times New Roman" w:hAnsi="Times New Roman" w:cs="Times New Roman"/>
          <w:b/>
          <w:sz w:val="28"/>
          <w:szCs w:val="28"/>
        </w:rPr>
        <w:t>филиал Коноревская МБОУ «Шумаковская общеобразовательная школа»;</w:t>
      </w:r>
    </w:p>
    <w:p w:rsidR="00675622" w:rsidRPr="00FF46A4" w:rsidRDefault="00675622" w:rsidP="00675622">
      <w:pPr>
        <w:tabs>
          <w:tab w:val="left" w:pos="0"/>
        </w:tabs>
        <w:spacing w:after="0" w:line="240" w:lineRule="atLeast"/>
        <w:ind w:right="113" w:firstLine="709"/>
        <w:jc w:val="both"/>
        <w:rPr>
          <w:rFonts w:ascii="Times New Roman" w:hAnsi="Times New Roman" w:cs="Times New Roman"/>
          <w:b/>
          <w:sz w:val="28"/>
          <w:szCs w:val="28"/>
        </w:rPr>
      </w:pPr>
      <w:r w:rsidRPr="00FF46A4">
        <w:rPr>
          <w:rFonts w:ascii="Times New Roman" w:hAnsi="Times New Roman" w:cs="Times New Roman"/>
          <w:b/>
          <w:sz w:val="28"/>
          <w:szCs w:val="28"/>
        </w:rPr>
        <w:t>3. КФХ «Бобынцева А.С.»;</w:t>
      </w:r>
    </w:p>
    <w:p w:rsidR="00675622" w:rsidRPr="00FF46A4" w:rsidRDefault="00675622" w:rsidP="00675622">
      <w:pPr>
        <w:tabs>
          <w:tab w:val="left" w:pos="0"/>
        </w:tabs>
        <w:spacing w:after="0" w:line="240" w:lineRule="atLeast"/>
        <w:ind w:right="113" w:firstLine="709"/>
        <w:jc w:val="both"/>
        <w:rPr>
          <w:rFonts w:ascii="Times New Roman" w:hAnsi="Times New Roman" w:cs="Times New Roman"/>
          <w:b/>
          <w:sz w:val="28"/>
          <w:szCs w:val="28"/>
        </w:rPr>
      </w:pPr>
      <w:r w:rsidRPr="00FF46A4">
        <w:rPr>
          <w:rFonts w:ascii="Times New Roman" w:hAnsi="Times New Roman" w:cs="Times New Roman"/>
          <w:b/>
          <w:sz w:val="28"/>
          <w:szCs w:val="28"/>
        </w:rPr>
        <w:t>4. КФХ «Брынцев Л.С.».</w:t>
      </w:r>
    </w:p>
    <w:p w:rsidR="00675622" w:rsidRPr="00560D4D" w:rsidRDefault="00675622" w:rsidP="00675622">
      <w:pPr>
        <w:tabs>
          <w:tab w:val="left" w:pos="0"/>
        </w:tabs>
        <w:spacing w:after="0" w:line="240" w:lineRule="atLeast"/>
        <w:ind w:right="113"/>
        <w:jc w:val="both"/>
        <w:rPr>
          <w:rFonts w:ascii="Times New Roman" w:hAnsi="Times New Roman" w:cs="Times New Roman"/>
          <w:sz w:val="28"/>
          <w:szCs w:val="28"/>
        </w:rPr>
      </w:pPr>
      <w:r w:rsidRPr="00560D4D">
        <w:rPr>
          <w:rFonts w:ascii="Times New Roman" w:hAnsi="Times New Roman" w:cs="Times New Roman"/>
          <w:sz w:val="28"/>
          <w:szCs w:val="28"/>
        </w:rPr>
        <w:t xml:space="preserve">         Контроль исполнения полученных задач органами управления организаций (предприятий) и силами службы проводит штаб службы по донесениям сил и другими доступными методами с использованием всех каналов связи.</w:t>
      </w:r>
    </w:p>
    <w:p w:rsidR="00675622" w:rsidRPr="00FF46A4" w:rsidRDefault="00675622" w:rsidP="00675622">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Сигналы оповещения, управления и взаимодействия доводятся до организаций (предприятий), сил гражданской обороны службы штабом службы с использованием всех имеющихся каналов связи.</w:t>
      </w:r>
    </w:p>
    <w:p w:rsidR="00675622" w:rsidRPr="0046618D" w:rsidRDefault="00675622" w:rsidP="00675622">
      <w:pPr>
        <w:pStyle w:val="2"/>
        <w:spacing w:line="240" w:lineRule="atLeast"/>
        <w:jc w:val="center"/>
        <w:rPr>
          <w:rFonts w:ascii="Times New Roman" w:hAnsi="Times New Roman" w:cs="Times New Roman"/>
          <w:b/>
          <w:bCs/>
          <w:sz w:val="28"/>
          <w:szCs w:val="28"/>
        </w:rPr>
      </w:pPr>
      <w:r w:rsidRPr="0046618D">
        <w:rPr>
          <w:rFonts w:ascii="Times New Roman" w:hAnsi="Times New Roman" w:cs="Times New Roman"/>
          <w:b/>
          <w:bCs/>
          <w:sz w:val="28"/>
          <w:szCs w:val="28"/>
          <w:lang w:val="en-US"/>
        </w:rPr>
        <w:t>IX</w:t>
      </w:r>
      <w:r w:rsidRPr="0046618D">
        <w:rPr>
          <w:rFonts w:ascii="Times New Roman" w:hAnsi="Times New Roman" w:cs="Times New Roman"/>
          <w:b/>
          <w:bCs/>
          <w:sz w:val="28"/>
          <w:szCs w:val="28"/>
        </w:rPr>
        <w:t xml:space="preserve">. Особенности захоронения и утилизации животных </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Заключение об уборке, утилизации или уничтожении трупов животных дает ветеринарный специалист.</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Трупы животных, зараженных или контаминированных возбудителями:</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 xml:space="preserve">сибирской язвы, эмфизематозного карбункула, чумы крупного рогатого скота, чумы верблюдов, бешенства, туляремии, столбняка, злокачественного отека, катаральной лихорадки крупного рогатого скота и овец, африканской чумы свиней, ботулизма, сапа, эпизоотического лимфангоита, мелиоидоза </w:t>
      </w:r>
      <w:r w:rsidRPr="00560D4D">
        <w:rPr>
          <w:rFonts w:ascii="Times New Roman" w:hAnsi="Times New Roman" w:cs="Times New Roman"/>
          <w:color w:val="000000"/>
          <w:sz w:val="28"/>
          <w:szCs w:val="28"/>
        </w:rPr>
        <w:lastRenderedPageBreak/>
        <w:t>(ложного сапа), миксоматоза, геморрагической болезни кроликов, чумы птиц, сжигают на месте, а также в трупосжигательных печах или на специально отведенных площадках;</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энцефалопатии, скрепи, аденоматоза, висна-маэди, перерабатывают на мясокостную муку. В случае невозможности переработки они подлежат сжиганию;</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болезней, ранее не регистрировавшихся на территории России, сжигают.</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До их убоя или уничтожения представитель государственного ветеринарного надзора обязан принять меры, исключающие доступ к ним посторонних граждан, а также животных, включая птиц и насекомых.</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Транспортные средства, выделенные для перевозки трупов животных,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После погрузки трупов животных на транспортное средство обязательно дезинфицируют место, где они лежали, а также использованный при этом инвентарь и оборудование.</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Почва (место), где лежал труп, дезинфицируют сухой хлорной известью из расчета 5 кг/кв. м, затем ее перекапывают на глубину 25 см.</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Для дезинфекции используется одно из следующих химических средств: 4-процентный горячий раствор едкого натра, 3-процентный раствор формальдегида, раствор препаратов, содержащих не менее 3 проц. активного хлора, при норме расхода жидкости 0,5 л на 1 кв.м площади или другие дезинфицирующие средства, указанные в действующих правилах по проведению ветеринарной дезинфекции объектов животноводства.</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Спецодежду дезинфицируют путем замачивания в 2-процентном растворе формальдегида в течение 2 часов.</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В распоряжении службы для дезинфекции имеются следующие химические средства:</w:t>
      </w:r>
    </w:p>
    <w:p w:rsidR="00675622" w:rsidRPr="0046618D" w:rsidRDefault="00675622" w:rsidP="00675622">
      <w:pPr>
        <w:pStyle w:val="2"/>
        <w:spacing w:line="240" w:lineRule="atLeast"/>
        <w:rPr>
          <w:rFonts w:ascii="Times New Roman" w:hAnsi="Times New Roman" w:cs="Times New Roman"/>
          <w:sz w:val="28"/>
          <w:szCs w:val="28"/>
        </w:rPr>
      </w:pPr>
      <w:r w:rsidRPr="0046618D">
        <w:rPr>
          <w:rFonts w:ascii="Times New Roman" w:hAnsi="Times New Roman" w:cs="Times New Roman"/>
          <w:sz w:val="28"/>
          <w:szCs w:val="28"/>
        </w:rPr>
        <w:t>Захоронение трупов животных производится на скотомогильниках.</w:t>
      </w:r>
    </w:p>
    <w:p w:rsidR="00675622" w:rsidRPr="00560D4D" w:rsidRDefault="00675622" w:rsidP="00675622">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Трупы животных, допущенные ветеринарной службой к переработке на кормовые цели, утилизируются на ветеринарно-санитарных заводах, в цехах технических фабрикатов мясокомбинатов, утилизационных цехах животноводческих хозяйств.</w:t>
      </w:r>
    </w:p>
    <w:p w:rsidR="00675622" w:rsidRPr="007855BC" w:rsidRDefault="00675622" w:rsidP="00675622">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 xml:space="preserve"> Утилизационные цеха животноводческих хозяйств перерабатывают трупы животных, полученные только в данном хозяйстве. Завоз биологических отходов из других хозяйств и организаций категорически запрещается.</w:t>
      </w:r>
    </w:p>
    <w:p w:rsidR="00675622" w:rsidRDefault="00675622" w:rsidP="009C70AA">
      <w:pPr>
        <w:tabs>
          <w:tab w:val="left" w:pos="0"/>
        </w:tabs>
        <w:spacing w:after="0" w:line="240" w:lineRule="atLeast"/>
        <w:ind w:right="113"/>
        <w:jc w:val="both"/>
        <w:rPr>
          <w:rFonts w:ascii="Times New Roman" w:hAnsi="Times New Roman" w:cs="Times New Roman"/>
          <w:b/>
          <w:bCs/>
          <w:color w:val="000000"/>
          <w:sz w:val="28"/>
          <w:szCs w:val="28"/>
        </w:rPr>
      </w:pPr>
    </w:p>
    <w:p w:rsidR="00675622" w:rsidRPr="00560D4D" w:rsidRDefault="00675622" w:rsidP="00675622">
      <w:pPr>
        <w:tabs>
          <w:tab w:val="left" w:pos="0"/>
        </w:tabs>
        <w:spacing w:after="0" w:line="240" w:lineRule="atLeast"/>
        <w:ind w:right="113" w:firstLine="709"/>
        <w:jc w:val="both"/>
        <w:rPr>
          <w:rFonts w:ascii="Times New Roman" w:hAnsi="Times New Roman" w:cs="Times New Roman"/>
          <w:b/>
          <w:bCs/>
          <w:color w:val="000000"/>
          <w:sz w:val="28"/>
          <w:szCs w:val="28"/>
        </w:rPr>
      </w:pP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5</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675622" w:rsidRDefault="00675622" w:rsidP="00675622">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675622" w:rsidRDefault="00675622" w:rsidP="00675622">
      <w:pPr>
        <w:spacing w:after="0" w:line="240" w:lineRule="atLeast"/>
        <w:jc w:val="right"/>
        <w:rPr>
          <w:rFonts w:ascii="Times New Roman" w:eastAsia="Times New Roman" w:hAnsi="Times New Roman" w:cs="Times New Roman"/>
          <w:sz w:val="24"/>
          <w:szCs w:val="24"/>
        </w:rPr>
      </w:pPr>
    </w:p>
    <w:p w:rsidR="00675622" w:rsidRDefault="00675622" w:rsidP="00675622">
      <w:pPr>
        <w:shd w:val="clear" w:color="auto" w:fill="FFFFFF"/>
        <w:spacing w:after="0" w:line="240" w:lineRule="auto"/>
        <w:rPr>
          <w:rFonts w:eastAsia="Times New Roman" w:cs="Times New Roman"/>
          <w:b/>
          <w:color w:val="000000"/>
          <w:sz w:val="28"/>
          <w:szCs w:val="28"/>
        </w:rPr>
      </w:pPr>
    </w:p>
    <w:p w:rsidR="00675622" w:rsidRPr="0046618D" w:rsidRDefault="00675622" w:rsidP="00675622">
      <w:pPr>
        <w:pStyle w:val="2"/>
        <w:tabs>
          <w:tab w:val="left" w:pos="0"/>
        </w:tabs>
        <w:spacing w:line="240" w:lineRule="atLeast"/>
        <w:ind w:right="113" w:firstLine="851"/>
        <w:jc w:val="center"/>
        <w:rPr>
          <w:rFonts w:ascii="Times New Roman" w:hAnsi="Times New Roman" w:cs="Times New Roman"/>
          <w:b/>
          <w:bCs/>
          <w:caps/>
          <w:snapToGrid w:val="0"/>
          <w:sz w:val="28"/>
          <w:szCs w:val="28"/>
        </w:rPr>
      </w:pPr>
      <w:r w:rsidRPr="0046618D">
        <w:rPr>
          <w:rFonts w:ascii="Times New Roman" w:hAnsi="Times New Roman" w:cs="Times New Roman"/>
          <w:b/>
          <w:bCs/>
          <w:caps/>
          <w:snapToGrid w:val="0"/>
          <w:sz w:val="28"/>
          <w:szCs w:val="28"/>
        </w:rPr>
        <w:t>Справочная информация</w:t>
      </w:r>
    </w:p>
    <w:p w:rsidR="00675622" w:rsidRPr="0046618D" w:rsidRDefault="00675622" w:rsidP="00675622">
      <w:pPr>
        <w:pStyle w:val="2"/>
        <w:tabs>
          <w:tab w:val="left" w:pos="0"/>
        </w:tabs>
        <w:spacing w:line="240" w:lineRule="atLeast"/>
        <w:ind w:right="113" w:firstLine="851"/>
        <w:jc w:val="center"/>
        <w:rPr>
          <w:rFonts w:ascii="Times New Roman" w:hAnsi="Times New Roman" w:cs="Times New Roman"/>
          <w:bCs/>
          <w:snapToGrid w:val="0"/>
          <w:sz w:val="28"/>
          <w:szCs w:val="28"/>
        </w:rPr>
      </w:pPr>
      <w:r w:rsidRPr="0046618D">
        <w:rPr>
          <w:rFonts w:ascii="Times New Roman" w:hAnsi="Times New Roman" w:cs="Times New Roman"/>
          <w:bCs/>
          <w:snapToGrid w:val="0"/>
          <w:sz w:val="28"/>
          <w:szCs w:val="28"/>
        </w:rPr>
        <w:t>муниципального образования «Шумаковский сельсовет»</w:t>
      </w:r>
    </w:p>
    <w:p w:rsidR="00675622" w:rsidRPr="0046618D" w:rsidRDefault="00675622" w:rsidP="00675622">
      <w:pPr>
        <w:pStyle w:val="2"/>
        <w:tabs>
          <w:tab w:val="left" w:pos="0"/>
        </w:tabs>
        <w:spacing w:line="240" w:lineRule="atLeast"/>
        <w:ind w:right="113" w:firstLine="851"/>
        <w:jc w:val="center"/>
        <w:rPr>
          <w:rFonts w:ascii="Times New Roman" w:hAnsi="Times New Roman" w:cs="Times New Roman"/>
          <w:bCs/>
          <w:caps/>
          <w:snapToGrid w:val="0"/>
          <w:sz w:val="28"/>
          <w:szCs w:val="28"/>
        </w:rPr>
      </w:pPr>
      <w:r w:rsidRPr="0046618D">
        <w:rPr>
          <w:rFonts w:ascii="Times New Roman" w:hAnsi="Times New Roman" w:cs="Times New Roman"/>
          <w:bCs/>
          <w:snapToGrid w:val="0"/>
          <w:sz w:val="28"/>
          <w:szCs w:val="28"/>
        </w:rPr>
        <w:t>Курского района по срочному захоронению трупов</w:t>
      </w:r>
    </w:p>
    <w:p w:rsidR="00675622" w:rsidRPr="00761BEA" w:rsidRDefault="00675622" w:rsidP="00675622">
      <w:pPr>
        <w:pStyle w:val="2"/>
        <w:tabs>
          <w:tab w:val="left" w:pos="0"/>
        </w:tabs>
        <w:spacing w:line="240" w:lineRule="atLeast"/>
        <w:ind w:left="1134" w:right="113" w:firstLine="851"/>
        <w:rPr>
          <w:b/>
          <w:bCs/>
        </w:rPr>
      </w:pPr>
      <w:r w:rsidRPr="00761BEA">
        <w:rPr>
          <w:b/>
          <w:bCs/>
        </w:rPr>
        <w:t xml:space="preserve">  </w:t>
      </w:r>
    </w:p>
    <w:p w:rsidR="00675622" w:rsidRPr="00761BEA" w:rsidRDefault="00675622" w:rsidP="00675622">
      <w:pPr>
        <w:shd w:val="clear" w:color="auto" w:fill="FFFFFF"/>
        <w:tabs>
          <w:tab w:val="left" w:pos="0"/>
        </w:tabs>
        <w:adjustRightInd w:val="0"/>
        <w:spacing w:after="0" w:line="240" w:lineRule="atLeast"/>
        <w:ind w:right="113" w:firstLine="426"/>
        <w:jc w:val="both"/>
        <w:rPr>
          <w:rFonts w:ascii="Times New Roman" w:hAnsi="Times New Roman" w:cs="Times New Roman"/>
          <w:b/>
          <w:sz w:val="28"/>
          <w:szCs w:val="28"/>
        </w:rPr>
      </w:pPr>
      <w:r w:rsidRPr="00761BEA">
        <w:rPr>
          <w:rFonts w:ascii="Times New Roman" w:hAnsi="Times New Roman" w:cs="Times New Roman"/>
          <w:b/>
          <w:color w:val="000000"/>
          <w:sz w:val="28"/>
          <w:szCs w:val="28"/>
        </w:rPr>
        <w:t>Запасы необходимых для осуществления срочного захоронения трупов:</w:t>
      </w:r>
    </w:p>
    <w:p w:rsidR="00675622" w:rsidRPr="00761BEA"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средства индивидуальной защиты кожи и органов дыхания для персонала формирований, предназначенных для захоронения трупов в военное время -     __________ шт.;</w:t>
      </w:r>
    </w:p>
    <w:p w:rsidR="00675622" w:rsidRPr="00761BEA"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запасы гробов (материалов для изготовления гробов- __________ м</w:t>
      </w:r>
      <w:r w:rsidRPr="00761BEA">
        <w:rPr>
          <w:rFonts w:ascii="Times New Roman" w:hAnsi="Times New Roman" w:cs="Times New Roman"/>
          <w:color w:val="000000"/>
          <w:sz w:val="28"/>
          <w:szCs w:val="28"/>
          <w:vertAlign w:val="superscript"/>
        </w:rPr>
        <w:t>3</w:t>
      </w:r>
      <w:r w:rsidRPr="00761BEA">
        <w:rPr>
          <w:rFonts w:ascii="Times New Roman" w:hAnsi="Times New Roman" w:cs="Times New Roman"/>
          <w:color w:val="000000"/>
          <w:sz w:val="28"/>
          <w:szCs w:val="28"/>
        </w:rPr>
        <w:t>;</w:t>
      </w:r>
    </w:p>
    <w:p w:rsidR="00675622" w:rsidRPr="00761BEA"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мешки паталогоанатомические - _________  шт.;</w:t>
      </w:r>
    </w:p>
    <w:p w:rsidR="00675622" w:rsidRPr="00761BEA"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дезинфицирующие вещества (хлорная известь) - ________ тн;</w:t>
      </w:r>
    </w:p>
    <w:p w:rsidR="00675622" w:rsidRPr="00761BEA" w:rsidRDefault="00675622" w:rsidP="00675622">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горюче-смазочные материалы дл</w:t>
      </w:r>
      <w:r>
        <w:rPr>
          <w:rFonts w:ascii="Times New Roman" w:hAnsi="Times New Roman" w:cs="Times New Roman"/>
          <w:color w:val="000000"/>
          <w:sz w:val="28"/>
          <w:szCs w:val="28"/>
        </w:rPr>
        <w:t xml:space="preserve">я транспортного обеспечения  - </w:t>
      </w:r>
      <w:r w:rsidRPr="00761BEA">
        <w:rPr>
          <w:rFonts w:ascii="Times New Roman" w:hAnsi="Times New Roman" w:cs="Times New Roman"/>
          <w:color w:val="000000"/>
          <w:sz w:val="28"/>
          <w:szCs w:val="28"/>
        </w:rPr>
        <w:t xml:space="preserve"> _____ тн.</w:t>
      </w:r>
    </w:p>
    <w:p w:rsidR="00675622" w:rsidRPr="00761BEA" w:rsidRDefault="00675622" w:rsidP="00675622">
      <w:pPr>
        <w:tabs>
          <w:tab w:val="left" w:pos="0"/>
        </w:tabs>
        <w:spacing w:after="0" w:line="240" w:lineRule="atLeast"/>
        <w:ind w:right="113" w:firstLine="851"/>
        <w:jc w:val="both"/>
        <w:rPr>
          <w:rFonts w:ascii="Times New Roman" w:hAnsi="Times New Roman" w:cs="Times New Roman"/>
          <w:color w:val="000000"/>
          <w:sz w:val="28"/>
          <w:szCs w:val="28"/>
        </w:rPr>
      </w:pPr>
      <w:r w:rsidRPr="00761BEA">
        <w:rPr>
          <w:rFonts w:ascii="Times New Roman" w:hAnsi="Times New Roman" w:cs="Times New Roman"/>
          <w:b/>
          <w:color w:val="000000"/>
          <w:sz w:val="28"/>
          <w:szCs w:val="28"/>
        </w:rPr>
        <w:t>Оснащение формирований техникой и имуществом</w:t>
      </w:r>
      <w:r w:rsidRPr="00761BEA">
        <w:rPr>
          <w:rFonts w:ascii="Times New Roman" w:hAnsi="Times New Roman" w:cs="Times New Roman"/>
          <w:color w:val="000000"/>
          <w:sz w:val="28"/>
          <w:szCs w:val="28"/>
        </w:rPr>
        <w:t xml:space="preserve"> осуществляется Администрацией Шумаковского сельсовета Курского района</w:t>
      </w:r>
      <w:r w:rsidRPr="00761BEA">
        <w:rPr>
          <w:rFonts w:ascii="Times New Roman" w:hAnsi="Times New Roman" w:cs="Times New Roman"/>
          <w:i/>
          <w:color w:val="000000"/>
          <w:sz w:val="28"/>
          <w:szCs w:val="28"/>
        </w:rPr>
        <w:t>.</w:t>
      </w:r>
    </w:p>
    <w:p w:rsidR="00675622" w:rsidRPr="00761BEA" w:rsidRDefault="00675622" w:rsidP="00675622">
      <w:pPr>
        <w:spacing w:after="0" w:line="240" w:lineRule="atLeast"/>
        <w:ind w:right="113"/>
        <w:rPr>
          <w:rFonts w:ascii="Times New Roman" w:hAnsi="Times New Roman" w:cs="Times New Roman"/>
          <w:sz w:val="28"/>
          <w:szCs w:val="28"/>
        </w:rPr>
      </w:pPr>
    </w:p>
    <w:tbl>
      <w:tblPr>
        <w:tblW w:w="9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98"/>
        <w:gridCol w:w="1244"/>
        <w:gridCol w:w="1934"/>
        <w:gridCol w:w="1382"/>
        <w:gridCol w:w="1243"/>
      </w:tblGrid>
      <w:tr w:rsidR="00675622" w:rsidRPr="00761BEA" w:rsidTr="00543E87">
        <w:trPr>
          <w:cantSplit/>
          <w:trHeight w:val="238"/>
        </w:trPr>
        <w:tc>
          <w:tcPr>
            <w:tcW w:w="3698" w:type="dxa"/>
            <w:vMerge w:val="restart"/>
          </w:tcPr>
          <w:p w:rsidR="00675622" w:rsidRPr="00761BEA" w:rsidRDefault="00675622" w:rsidP="00543E87">
            <w:pPr>
              <w:pStyle w:val="4"/>
              <w:spacing w:line="240" w:lineRule="atLeast"/>
            </w:pPr>
          </w:p>
          <w:p w:rsidR="00675622" w:rsidRPr="00761BEA" w:rsidRDefault="00675622" w:rsidP="00543E87">
            <w:pPr>
              <w:pStyle w:val="4"/>
              <w:spacing w:line="240" w:lineRule="atLeast"/>
            </w:pPr>
            <w:r w:rsidRPr="00761BEA">
              <w:t>Наименование</w:t>
            </w:r>
          </w:p>
          <w:p w:rsidR="00675622" w:rsidRPr="00761BEA" w:rsidRDefault="00675622" w:rsidP="00543E87">
            <w:pPr>
              <w:spacing w:after="0" w:line="240" w:lineRule="atLeast"/>
              <w:jc w:val="center"/>
              <w:rPr>
                <w:rFonts w:ascii="Times New Roman" w:hAnsi="Times New Roman" w:cs="Times New Roman"/>
                <w:sz w:val="28"/>
                <w:szCs w:val="28"/>
              </w:rPr>
            </w:pPr>
          </w:p>
          <w:p w:rsidR="00675622" w:rsidRPr="00761BEA" w:rsidRDefault="00675622" w:rsidP="00543E87">
            <w:pPr>
              <w:pStyle w:val="4"/>
              <w:spacing w:line="240" w:lineRule="atLeast"/>
            </w:pPr>
            <w:r w:rsidRPr="00761BEA">
              <w:t>организации</w:t>
            </w:r>
          </w:p>
        </w:tc>
        <w:tc>
          <w:tcPr>
            <w:tcW w:w="5802" w:type="dxa"/>
            <w:gridSpan w:val="4"/>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Средства индивидуальной защиты (шт.)</w:t>
            </w:r>
          </w:p>
        </w:tc>
      </w:tr>
      <w:tr w:rsidR="00675622" w:rsidRPr="00761BEA" w:rsidTr="00543E87">
        <w:trPr>
          <w:cantSplit/>
          <w:trHeight w:val="694"/>
        </w:trPr>
        <w:tc>
          <w:tcPr>
            <w:tcW w:w="3698" w:type="dxa"/>
            <w:vMerge/>
          </w:tcPr>
          <w:p w:rsidR="00675622" w:rsidRPr="00761BEA" w:rsidRDefault="00675622" w:rsidP="00543E87">
            <w:pPr>
              <w:pStyle w:val="4"/>
              <w:spacing w:line="240" w:lineRule="atLeast"/>
            </w:pPr>
          </w:p>
        </w:tc>
        <w:tc>
          <w:tcPr>
            <w:tcW w:w="1244"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Противогазы</w:t>
            </w:r>
          </w:p>
        </w:tc>
        <w:tc>
          <w:tcPr>
            <w:tcW w:w="1934"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Полумаски, ватно-марлевые повязки</w:t>
            </w:r>
          </w:p>
        </w:tc>
        <w:tc>
          <w:tcPr>
            <w:tcW w:w="1382"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Респираторы</w:t>
            </w:r>
          </w:p>
        </w:tc>
        <w:tc>
          <w:tcPr>
            <w:tcW w:w="1243"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Дозиметры</w:t>
            </w:r>
          </w:p>
        </w:tc>
      </w:tr>
      <w:tr w:rsidR="00675622" w:rsidRPr="00761BEA" w:rsidTr="00543E87">
        <w:trPr>
          <w:cantSplit/>
          <w:trHeight w:val="321"/>
        </w:trPr>
        <w:tc>
          <w:tcPr>
            <w:tcW w:w="3698"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1</w:t>
            </w:r>
          </w:p>
        </w:tc>
        <w:tc>
          <w:tcPr>
            <w:tcW w:w="1244"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2</w:t>
            </w:r>
          </w:p>
        </w:tc>
        <w:tc>
          <w:tcPr>
            <w:tcW w:w="1934"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3</w:t>
            </w:r>
          </w:p>
        </w:tc>
        <w:tc>
          <w:tcPr>
            <w:tcW w:w="1382"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4</w:t>
            </w:r>
          </w:p>
        </w:tc>
        <w:tc>
          <w:tcPr>
            <w:tcW w:w="1243"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5</w:t>
            </w:r>
          </w:p>
        </w:tc>
      </w:tr>
      <w:tr w:rsidR="00675622" w:rsidRPr="00761BEA" w:rsidTr="00543E87">
        <w:trPr>
          <w:cantSplit/>
          <w:trHeight w:val="964"/>
        </w:trPr>
        <w:tc>
          <w:tcPr>
            <w:tcW w:w="3698" w:type="dxa"/>
          </w:tcPr>
          <w:p w:rsidR="00675622" w:rsidRPr="00761BEA" w:rsidRDefault="00675622" w:rsidP="00543E87">
            <w:pPr>
              <w:pStyle w:val="6"/>
              <w:widowControl/>
              <w:spacing w:line="240" w:lineRule="atLeast"/>
              <w:outlineLvl w:val="5"/>
            </w:pPr>
            <w:r w:rsidRPr="00761BEA">
              <w:t>Администрация Шумаковского сельсовета Курского района</w:t>
            </w:r>
          </w:p>
        </w:tc>
        <w:tc>
          <w:tcPr>
            <w:tcW w:w="1244" w:type="dxa"/>
          </w:tcPr>
          <w:p w:rsidR="00675622" w:rsidRPr="00761BEA" w:rsidRDefault="00675622" w:rsidP="00543E87">
            <w:pPr>
              <w:spacing w:after="0" w:line="240" w:lineRule="atLeast"/>
              <w:ind w:right="113"/>
              <w:jc w:val="center"/>
              <w:rPr>
                <w:rFonts w:ascii="Times New Roman" w:hAnsi="Times New Roman" w:cs="Times New Roman"/>
                <w:sz w:val="28"/>
                <w:szCs w:val="28"/>
              </w:rPr>
            </w:pPr>
          </w:p>
        </w:tc>
        <w:tc>
          <w:tcPr>
            <w:tcW w:w="1934" w:type="dxa"/>
          </w:tcPr>
          <w:p w:rsidR="00675622" w:rsidRPr="00761BEA" w:rsidRDefault="00675622" w:rsidP="00543E87">
            <w:pPr>
              <w:spacing w:after="0" w:line="240" w:lineRule="atLeast"/>
              <w:ind w:right="113"/>
              <w:jc w:val="center"/>
              <w:rPr>
                <w:rFonts w:ascii="Times New Roman" w:hAnsi="Times New Roman" w:cs="Times New Roman"/>
                <w:sz w:val="28"/>
                <w:szCs w:val="28"/>
              </w:rPr>
            </w:pPr>
          </w:p>
        </w:tc>
        <w:tc>
          <w:tcPr>
            <w:tcW w:w="1382" w:type="dxa"/>
          </w:tcPr>
          <w:p w:rsidR="00675622" w:rsidRPr="00761BEA" w:rsidRDefault="00675622" w:rsidP="00543E87">
            <w:pPr>
              <w:spacing w:after="0" w:line="240" w:lineRule="atLeast"/>
              <w:ind w:right="113"/>
              <w:jc w:val="center"/>
              <w:rPr>
                <w:rFonts w:ascii="Times New Roman" w:hAnsi="Times New Roman" w:cs="Times New Roman"/>
                <w:sz w:val="28"/>
                <w:szCs w:val="28"/>
              </w:rPr>
            </w:pPr>
          </w:p>
        </w:tc>
        <w:tc>
          <w:tcPr>
            <w:tcW w:w="1243" w:type="dxa"/>
          </w:tcPr>
          <w:p w:rsidR="00675622" w:rsidRPr="00761BEA" w:rsidRDefault="00675622" w:rsidP="00543E87">
            <w:pPr>
              <w:spacing w:after="0" w:line="240" w:lineRule="atLeast"/>
              <w:ind w:right="113"/>
              <w:jc w:val="center"/>
              <w:rPr>
                <w:rFonts w:ascii="Times New Roman" w:hAnsi="Times New Roman" w:cs="Times New Roman"/>
                <w:sz w:val="28"/>
                <w:szCs w:val="28"/>
              </w:rPr>
            </w:pPr>
          </w:p>
        </w:tc>
      </w:tr>
    </w:tbl>
    <w:p w:rsidR="00675622" w:rsidRPr="00761BEA" w:rsidRDefault="00675622" w:rsidP="00675622">
      <w:pPr>
        <w:spacing w:after="0" w:line="240" w:lineRule="atLeast"/>
        <w:ind w:right="113" w:firstLine="709"/>
        <w:jc w:val="both"/>
        <w:rPr>
          <w:rFonts w:ascii="Times New Roman" w:hAnsi="Times New Roman" w:cs="Times New Roman"/>
          <w:sz w:val="28"/>
          <w:szCs w:val="28"/>
        </w:rPr>
      </w:pPr>
    </w:p>
    <w:p w:rsidR="00675622" w:rsidRPr="00761BEA" w:rsidRDefault="00675622" w:rsidP="00675622">
      <w:pPr>
        <w:tabs>
          <w:tab w:val="left" w:pos="0"/>
        </w:tabs>
        <w:spacing w:after="0" w:line="240" w:lineRule="atLeast"/>
        <w:ind w:right="113"/>
        <w:jc w:val="both"/>
        <w:rPr>
          <w:rFonts w:ascii="Times New Roman" w:hAnsi="Times New Roman" w:cs="Times New Roman"/>
          <w:b/>
          <w:bCs/>
          <w:color w:val="000000"/>
          <w:sz w:val="28"/>
          <w:szCs w:val="28"/>
        </w:rPr>
      </w:pPr>
      <w:r w:rsidRPr="00761BEA">
        <w:rPr>
          <w:rFonts w:ascii="Times New Roman" w:hAnsi="Times New Roman" w:cs="Times New Roman"/>
          <w:b/>
          <w:bCs/>
          <w:color w:val="000000"/>
          <w:sz w:val="28"/>
          <w:szCs w:val="28"/>
        </w:rPr>
        <w:t xml:space="preserve">            Состав и порядок использования сил и средств спасательной службы по захоронению трупов    </w:t>
      </w:r>
    </w:p>
    <w:p w:rsidR="00675622" w:rsidRPr="00761BEA" w:rsidRDefault="00675622" w:rsidP="00675622">
      <w:pPr>
        <w:spacing w:after="0" w:line="240" w:lineRule="atLeast"/>
        <w:ind w:right="113"/>
        <w:jc w:val="center"/>
        <w:rPr>
          <w:rFonts w:ascii="Times New Roman" w:hAnsi="Times New Roman" w:cs="Times New Roman"/>
          <w:sz w:val="28"/>
          <w:szCs w:val="28"/>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7"/>
        <w:gridCol w:w="2081"/>
        <w:gridCol w:w="1804"/>
        <w:gridCol w:w="1248"/>
      </w:tblGrid>
      <w:tr w:rsidR="00675622" w:rsidRPr="00761BEA" w:rsidTr="00543E87">
        <w:trPr>
          <w:cantSplit/>
          <w:trHeight w:val="253"/>
        </w:trPr>
        <w:tc>
          <w:tcPr>
            <w:tcW w:w="4407" w:type="dxa"/>
            <w:vMerge w:val="restart"/>
          </w:tcPr>
          <w:p w:rsidR="00675622" w:rsidRPr="00761BEA" w:rsidRDefault="00675622" w:rsidP="00543E87">
            <w:pPr>
              <w:pStyle w:val="9"/>
              <w:spacing w:line="240" w:lineRule="atLeast"/>
              <w:rPr>
                <w:sz w:val="28"/>
                <w:szCs w:val="28"/>
              </w:rPr>
            </w:pPr>
            <w:r w:rsidRPr="00761BEA">
              <w:rPr>
                <w:sz w:val="28"/>
                <w:szCs w:val="28"/>
              </w:rPr>
              <w:t>Наименование формирований  службы</w:t>
            </w:r>
          </w:p>
        </w:tc>
        <w:tc>
          <w:tcPr>
            <w:tcW w:w="3885" w:type="dxa"/>
            <w:gridSpan w:val="2"/>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 xml:space="preserve">Формирования    службы </w:t>
            </w:r>
          </w:p>
        </w:tc>
        <w:tc>
          <w:tcPr>
            <w:tcW w:w="1248" w:type="dxa"/>
            <w:vMerge w:val="restart"/>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 xml:space="preserve">Сроки готовности </w:t>
            </w:r>
          </w:p>
        </w:tc>
      </w:tr>
      <w:tr w:rsidR="00675622" w:rsidRPr="00761BEA" w:rsidTr="00543E87">
        <w:trPr>
          <w:cantSplit/>
          <w:trHeight w:val="369"/>
        </w:trPr>
        <w:tc>
          <w:tcPr>
            <w:tcW w:w="4407" w:type="dxa"/>
            <w:vMerge/>
          </w:tcPr>
          <w:p w:rsidR="00675622" w:rsidRPr="00761BEA" w:rsidRDefault="00675622" w:rsidP="00543E87">
            <w:pPr>
              <w:spacing w:after="0" w:line="240" w:lineRule="atLeast"/>
              <w:ind w:right="113"/>
              <w:jc w:val="center"/>
              <w:rPr>
                <w:rFonts w:ascii="Times New Roman" w:hAnsi="Times New Roman" w:cs="Times New Roman"/>
                <w:sz w:val="28"/>
                <w:szCs w:val="28"/>
              </w:rPr>
            </w:pPr>
          </w:p>
        </w:tc>
        <w:tc>
          <w:tcPr>
            <w:tcW w:w="2081"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Количество</w:t>
            </w:r>
          </w:p>
        </w:tc>
        <w:tc>
          <w:tcPr>
            <w:tcW w:w="1804"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 xml:space="preserve">л. с./ед.  техники  </w:t>
            </w:r>
          </w:p>
        </w:tc>
        <w:tc>
          <w:tcPr>
            <w:tcW w:w="1248" w:type="dxa"/>
            <w:vMerge/>
          </w:tcPr>
          <w:p w:rsidR="00675622" w:rsidRPr="00761BEA" w:rsidRDefault="00675622" w:rsidP="00543E87">
            <w:pPr>
              <w:spacing w:after="0" w:line="240" w:lineRule="atLeast"/>
              <w:ind w:right="113"/>
              <w:jc w:val="center"/>
              <w:rPr>
                <w:rFonts w:ascii="Times New Roman" w:hAnsi="Times New Roman" w:cs="Times New Roman"/>
                <w:sz w:val="28"/>
                <w:szCs w:val="28"/>
              </w:rPr>
            </w:pPr>
          </w:p>
        </w:tc>
      </w:tr>
      <w:tr w:rsidR="00675622" w:rsidRPr="00761BEA" w:rsidTr="00543E87">
        <w:trPr>
          <w:trHeight w:val="631"/>
        </w:trPr>
        <w:tc>
          <w:tcPr>
            <w:tcW w:w="4407" w:type="dxa"/>
          </w:tcPr>
          <w:p w:rsidR="00675622" w:rsidRPr="00761BEA" w:rsidRDefault="00675622" w:rsidP="00543E87">
            <w:pPr>
              <w:spacing w:after="0" w:line="240" w:lineRule="atLeast"/>
              <w:ind w:right="113"/>
              <w:jc w:val="both"/>
              <w:rPr>
                <w:rFonts w:ascii="Times New Roman" w:hAnsi="Times New Roman" w:cs="Times New Roman"/>
                <w:sz w:val="28"/>
                <w:szCs w:val="28"/>
              </w:rPr>
            </w:pPr>
            <w:r w:rsidRPr="00761BEA">
              <w:rPr>
                <w:rFonts w:ascii="Times New Roman" w:hAnsi="Times New Roman" w:cs="Times New Roman"/>
                <w:sz w:val="28"/>
                <w:szCs w:val="28"/>
              </w:rPr>
              <w:t>Группа по поиску и сбору погибших (умерших)</w:t>
            </w:r>
          </w:p>
        </w:tc>
        <w:tc>
          <w:tcPr>
            <w:tcW w:w="2081"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1</w:t>
            </w:r>
          </w:p>
        </w:tc>
        <w:tc>
          <w:tcPr>
            <w:tcW w:w="1804"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4/2</w:t>
            </w:r>
          </w:p>
        </w:tc>
        <w:tc>
          <w:tcPr>
            <w:tcW w:w="1248" w:type="dxa"/>
          </w:tcPr>
          <w:p w:rsidR="00675622" w:rsidRPr="00761BEA" w:rsidRDefault="00675622" w:rsidP="00543E87">
            <w:pPr>
              <w:pStyle w:val="9"/>
              <w:spacing w:line="240" w:lineRule="atLeast"/>
              <w:rPr>
                <w:sz w:val="28"/>
                <w:szCs w:val="28"/>
              </w:rPr>
            </w:pPr>
            <w:r w:rsidRPr="00761BEA">
              <w:rPr>
                <w:sz w:val="28"/>
                <w:szCs w:val="28"/>
              </w:rPr>
              <w:t>Ч +  3</w:t>
            </w:r>
          </w:p>
        </w:tc>
      </w:tr>
      <w:tr w:rsidR="00675622" w:rsidRPr="00761BEA" w:rsidTr="00543E87">
        <w:trPr>
          <w:trHeight w:val="631"/>
        </w:trPr>
        <w:tc>
          <w:tcPr>
            <w:tcW w:w="4407" w:type="dxa"/>
          </w:tcPr>
          <w:p w:rsidR="00675622" w:rsidRPr="00761BEA" w:rsidRDefault="00675622" w:rsidP="00543E87">
            <w:pPr>
              <w:spacing w:after="0" w:line="240" w:lineRule="atLeast"/>
              <w:ind w:right="113"/>
              <w:jc w:val="both"/>
              <w:rPr>
                <w:rFonts w:ascii="Times New Roman" w:hAnsi="Times New Roman" w:cs="Times New Roman"/>
                <w:sz w:val="28"/>
                <w:szCs w:val="28"/>
              </w:rPr>
            </w:pPr>
            <w:r w:rsidRPr="00761BEA">
              <w:rPr>
                <w:rFonts w:ascii="Times New Roman" w:hAnsi="Times New Roman" w:cs="Times New Roman"/>
                <w:sz w:val="28"/>
                <w:szCs w:val="28"/>
              </w:rPr>
              <w:t xml:space="preserve">Группа по организации похоронных мероприятий </w:t>
            </w:r>
          </w:p>
        </w:tc>
        <w:tc>
          <w:tcPr>
            <w:tcW w:w="2081"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1</w:t>
            </w:r>
          </w:p>
        </w:tc>
        <w:tc>
          <w:tcPr>
            <w:tcW w:w="1804" w:type="dxa"/>
          </w:tcPr>
          <w:p w:rsidR="00675622" w:rsidRPr="00761BEA" w:rsidRDefault="00675622" w:rsidP="00543E8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4/1</w:t>
            </w:r>
          </w:p>
        </w:tc>
        <w:tc>
          <w:tcPr>
            <w:tcW w:w="1248" w:type="dxa"/>
          </w:tcPr>
          <w:p w:rsidR="00675622" w:rsidRPr="00761BEA" w:rsidRDefault="00675622" w:rsidP="00543E87">
            <w:pPr>
              <w:pStyle w:val="4"/>
              <w:spacing w:line="240" w:lineRule="atLeast"/>
            </w:pPr>
            <w:r w:rsidRPr="00761BEA">
              <w:t>Ч +  3</w:t>
            </w:r>
          </w:p>
        </w:tc>
      </w:tr>
    </w:tbl>
    <w:p w:rsidR="00675622" w:rsidRPr="0046618D" w:rsidRDefault="00675622" w:rsidP="00675622">
      <w:pPr>
        <w:pStyle w:val="2"/>
        <w:tabs>
          <w:tab w:val="left" w:pos="0"/>
        </w:tabs>
        <w:spacing w:line="240" w:lineRule="atLeast"/>
        <w:ind w:right="113"/>
        <w:jc w:val="center"/>
        <w:rPr>
          <w:rFonts w:ascii="Times New Roman" w:hAnsi="Times New Roman" w:cs="Times New Roman"/>
          <w:b/>
          <w:bCs/>
          <w:caps/>
          <w:snapToGrid w:val="0"/>
          <w:sz w:val="28"/>
          <w:szCs w:val="28"/>
        </w:rPr>
      </w:pPr>
      <w:r w:rsidRPr="0046618D">
        <w:rPr>
          <w:rFonts w:ascii="Times New Roman" w:hAnsi="Times New Roman" w:cs="Times New Roman"/>
          <w:b/>
          <w:bCs/>
          <w:caps/>
          <w:snapToGrid w:val="0"/>
          <w:sz w:val="28"/>
          <w:szCs w:val="28"/>
        </w:rPr>
        <w:lastRenderedPageBreak/>
        <w:t>Примерный перечень</w:t>
      </w:r>
    </w:p>
    <w:p w:rsidR="00675622" w:rsidRPr="0046618D" w:rsidRDefault="00675622" w:rsidP="00675622">
      <w:pPr>
        <w:pStyle w:val="2"/>
        <w:tabs>
          <w:tab w:val="left" w:pos="0"/>
        </w:tabs>
        <w:spacing w:line="240" w:lineRule="atLeast"/>
        <w:ind w:right="113" w:firstLine="851"/>
        <w:jc w:val="center"/>
        <w:rPr>
          <w:rFonts w:ascii="Times New Roman" w:hAnsi="Times New Roman" w:cs="Times New Roman"/>
          <w:snapToGrid w:val="0"/>
          <w:sz w:val="28"/>
          <w:szCs w:val="28"/>
        </w:rPr>
      </w:pPr>
      <w:r w:rsidRPr="0046618D">
        <w:rPr>
          <w:rFonts w:ascii="Times New Roman" w:hAnsi="Times New Roman" w:cs="Times New Roman"/>
          <w:snapToGrid w:val="0"/>
          <w:sz w:val="28"/>
          <w:szCs w:val="28"/>
        </w:rPr>
        <w:t xml:space="preserve">техники, имущества и инструмента, необходимого для оснащения </w:t>
      </w:r>
    </w:p>
    <w:p w:rsidR="00675622" w:rsidRPr="00761BEA" w:rsidRDefault="00675622" w:rsidP="00675622">
      <w:pPr>
        <w:pStyle w:val="2"/>
        <w:tabs>
          <w:tab w:val="left" w:pos="0"/>
        </w:tabs>
        <w:spacing w:line="240" w:lineRule="atLeast"/>
        <w:ind w:right="113" w:firstLine="851"/>
        <w:jc w:val="center"/>
        <w:rPr>
          <w:snapToGrid w:val="0"/>
        </w:rPr>
      </w:pPr>
      <w:r w:rsidRPr="0046618D">
        <w:rPr>
          <w:rFonts w:ascii="Times New Roman" w:hAnsi="Times New Roman" w:cs="Times New Roman"/>
          <w:snapToGrid w:val="0"/>
          <w:sz w:val="28"/>
          <w:szCs w:val="28"/>
        </w:rPr>
        <w:t>команды по захоронению тел (останков) погибших</w:t>
      </w:r>
    </w:p>
    <w:p w:rsidR="00675622" w:rsidRPr="00761BEA" w:rsidRDefault="00675622" w:rsidP="00675622">
      <w:pPr>
        <w:pStyle w:val="2"/>
        <w:tabs>
          <w:tab w:val="left" w:pos="0"/>
        </w:tabs>
        <w:spacing w:line="240" w:lineRule="atLeast"/>
        <w:ind w:right="113" w:firstLine="851"/>
        <w:jc w:val="center"/>
        <w:rPr>
          <w:snapToGrid w:val="0"/>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5176"/>
        <w:gridCol w:w="1511"/>
        <w:gridCol w:w="2019"/>
      </w:tblGrid>
      <w:tr w:rsidR="00675622" w:rsidRPr="00761BEA" w:rsidTr="00543E87">
        <w:trPr>
          <w:trHeight w:val="985"/>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firstLine="851"/>
              <w:jc w:val="center"/>
              <w:rPr>
                <w:rFonts w:ascii="Times New Roman" w:hAnsi="Times New Roman" w:cs="Times New Roman"/>
                <w:sz w:val="24"/>
                <w:szCs w:val="24"/>
              </w:rPr>
            </w:pPr>
            <w:r w:rsidRPr="0046618D">
              <w:rPr>
                <w:rFonts w:ascii="Times New Roman" w:hAnsi="Times New Roman" w:cs="Times New Roman"/>
                <w:sz w:val="24"/>
                <w:szCs w:val="24"/>
              </w:rPr>
              <w:t>№ № п/п</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Наименование техники и материальных средств</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Единица</w:t>
            </w:r>
          </w:p>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измерения</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hanging="108"/>
              <w:jc w:val="center"/>
              <w:rPr>
                <w:rFonts w:ascii="Times New Roman" w:hAnsi="Times New Roman" w:cs="Times New Roman"/>
                <w:sz w:val="24"/>
                <w:szCs w:val="24"/>
              </w:rPr>
            </w:pPr>
            <w:r w:rsidRPr="0046618D">
              <w:rPr>
                <w:rFonts w:ascii="Times New Roman" w:hAnsi="Times New Roman" w:cs="Times New Roman"/>
                <w:sz w:val="24"/>
                <w:szCs w:val="24"/>
              </w:rPr>
              <w:t>Количество</w:t>
            </w: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1.</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Автомобиль легковой</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2</w:t>
            </w: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2.</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Автомобиль грузовой с тентом</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1</w:t>
            </w: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3.</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Переносные радиостанции</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4.</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Миноискатель</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5.</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Резиновые сапоги</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пар</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8</w:t>
            </w: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6.</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Резиновые перчатки</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пар</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8</w:t>
            </w: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7.</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Общевойсковой защитный комплект</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к-т</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8.</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Респиратор</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9.</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Очки-консервы</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p>
        </w:tc>
      </w:tr>
      <w:tr w:rsidR="00675622" w:rsidRPr="00761BEA" w:rsidTr="00543E87">
        <w:trPr>
          <w:trHeight w:val="328"/>
        </w:trPr>
        <w:tc>
          <w:tcPr>
            <w:tcW w:w="754"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10.</w:t>
            </w:r>
          </w:p>
        </w:tc>
        <w:tc>
          <w:tcPr>
            <w:tcW w:w="5176"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Рабочая одежда подменного фонда</w:t>
            </w:r>
          </w:p>
        </w:tc>
        <w:tc>
          <w:tcPr>
            <w:tcW w:w="1511"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к-т</w:t>
            </w:r>
          </w:p>
        </w:tc>
        <w:tc>
          <w:tcPr>
            <w:tcW w:w="2019" w:type="dxa"/>
            <w:tcBorders>
              <w:top w:val="single" w:sz="4" w:space="0" w:color="auto"/>
              <w:left w:val="single" w:sz="4" w:space="0" w:color="auto"/>
              <w:bottom w:val="single" w:sz="4" w:space="0" w:color="auto"/>
              <w:right w:val="single" w:sz="4" w:space="0" w:color="auto"/>
            </w:tcBorders>
          </w:tcPr>
          <w:p w:rsidR="00675622" w:rsidRPr="0046618D" w:rsidRDefault="00675622" w:rsidP="00543E87">
            <w:pPr>
              <w:pStyle w:val="2"/>
              <w:tabs>
                <w:tab w:val="left" w:pos="0"/>
              </w:tabs>
              <w:spacing w:line="240" w:lineRule="atLeast"/>
              <w:ind w:right="113"/>
              <w:jc w:val="center"/>
              <w:rPr>
                <w:rFonts w:ascii="Times New Roman" w:hAnsi="Times New Roman" w:cs="Times New Roman"/>
                <w:sz w:val="24"/>
                <w:szCs w:val="24"/>
              </w:rPr>
            </w:pPr>
          </w:p>
        </w:tc>
      </w:tr>
    </w:tbl>
    <w:p w:rsidR="00675622" w:rsidRPr="00761BEA" w:rsidRDefault="00675622" w:rsidP="00675622">
      <w:pPr>
        <w:tabs>
          <w:tab w:val="left" w:pos="0"/>
        </w:tabs>
        <w:spacing w:after="0" w:line="240" w:lineRule="atLeast"/>
        <w:ind w:right="113"/>
        <w:rPr>
          <w:rFonts w:ascii="Times New Roman" w:hAnsi="Times New Roman" w:cs="Times New Roman"/>
          <w:sz w:val="28"/>
          <w:szCs w:val="28"/>
        </w:rPr>
      </w:pPr>
    </w:p>
    <w:p w:rsidR="00675622" w:rsidRPr="00761BEA" w:rsidRDefault="00675622" w:rsidP="00675622">
      <w:pPr>
        <w:spacing w:after="0" w:line="240" w:lineRule="atLeast"/>
        <w:rPr>
          <w:rFonts w:ascii="Times New Roman" w:hAnsi="Times New Roman" w:cs="Times New Roman"/>
          <w:sz w:val="28"/>
          <w:szCs w:val="28"/>
        </w:rPr>
      </w:pPr>
    </w:p>
    <w:p w:rsidR="00675622" w:rsidRPr="00761BEA" w:rsidRDefault="00675622" w:rsidP="00675622">
      <w:pPr>
        <w:spacing w:after="0" w:line="240" w:lineRule="atLeast"/>
        <w:jc w:val="center"/>
        <w:rPr>
          <w:rFonts w:ascii="Times New Roman" w:hAnsi="Times New Roman" w:cs="Times New Roman"/>
          <w:b/>
          <w:bCs/>
          <w:sz w:val="28"/>
          <w:szCs w:val="28"/>
        </w:rPr>
      </w:pPr>
      <w:r w:rsidRPr="00761BEA">
        <w:rPr>
          <w:rFonts w:ascii="Times New Roman" w:hAnsi="Times New Roman" w:cs="Times New Roman"/>
          <w:b/>
          <w:bCs/>
          <w:sz w:val="28"/>
          <w:szCs w:val="28"/>
        </w:rPr>
        <w:t>СОСТАВ</w:t>
      </w:r>
    </w:p>
    <w:p w:rsidR="00675622" w:rsidRDefault="00675622" w:rsidP="00675622">
      <w:pPr>
        <w:spacing w:after="0" w:line="240" w:lineRule="atLeast"/>
        <w:jc w:val="center"/>
        <w:rPr>
          <w:rFonts w:ascii="Times New Roman" w:hAnsi="Times New Roman" w:cs="Times New Roman"/>
          <w:b/>
          <w:bCs/>
          <w:sz w:val="28"/>
          <w:szCs w:val="28"/>
        </w:rPr>
      </w:pPr>
      <w:r w:rsidRPr="00761BEA">
        <w:rPr>
          <w:rFonts w:ascii="Times New Roman" w:hAnsi="Times New Roman" w:cs="Times New Roman"/>
          <w:b/>
          <w:bCs/>
          <w:sz w:val="28"/>
          <w:szCs w:val="28"/>
        </w:rPr>
        <w:t xml:space="preserve">ОПЕРАТИВНОЙ ГРУППЫ </w:t>
      </w:r>
    </w:p>
    <w:p w:rsidR="00675622" w:rsidRPr="00761BEA" w:rsidRDefault="00675622" w:rsidP="00675622">
      <w:pPr>
        <w:spacing w:after="0" w:line="240" w:lineRule="atLeast"/>
        <w:jc w:val="center"/>
        <w:rPr>
          <w:rFonts w:ascii="Times New Roman" w:hAnsi="Times New Roman" w:cs="Times New Roman"/>
          <w:sz w:val="28"/>
          <w:szCs w:val="28"/>
        </w:rPr>
      </w:pPr>
      <w:r w:rsidRPr="00761BEA">
        <w:rPr>
          <w:rFonts w:ascii="Times New Roman" w:hAnsi="Times New Roman" w:cs="Times New Roman"/>
          <w:b/>
          <w:bCs/>
          <w:sz w:val="28"/>
          <w:szCs w:val="28"/>
        </w:rPr>
        <w:t>ПО СРОЧНОМУ ЗАХОРОНЕНИЮ ТРУПОВ</w:t>
      </w:r>
    </w:p>
    <w:p w:rsidR="00675622" w:rsidRPr="00761BEA" w:rsidRDefault="00675622" w:rsidP="00675622">
      <w:pPr>
        <w:spacing w:after="0" w:line="240" w:lineRule="atLeast"/>
        <w:jc w:val="center"/>
        <w:rPr>
          <w:rFonts w:ascii="Times New Roman" w:hAnsi="Times New Roman" w:cs="Times New Roman"/>
          <w:sz w:val="28"/>
          <w:szCs w:val="28"/>
        </w:rPr>
      </w:pPr>
      <w:r w:rsidRPr="00761BEA">
        <w:rPr>
          <w:rFonts w:ascii="Times New Roman" w:hAnsi="Times New Roman" w:cs="Times New Roman"/>
          <w:sz w:val="28"/>
          <w:szCs w:val="28"/>
          <w:u w:val="single"/>
        </w:rPr>
        <w:t>Личный состав:</w:t>
      </w: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Старший оперативной группы –</w:t>
      </w:r>
      <w:r>
        <w:rPr>
          <w:rFonts w:ascii="Times New Roman" w:hAnsi="Times New Roman" w:cs="Times New Roman"/>
          <w:sz w:val="28"/>
          <w:szCs w:val="28"/>
        </w:rPr>
        <w:t xml:space="preserve"> </w:t>
      </w:r>
      <w:r w:rsidRPr="007855BC">
        <w:rPr>
          <w:rFonts w:ascii="Times New Roman" w:hAnsi="Times New Roman" w:cs="Times New Roman"/>
          <w:sz w:val="28"/>
          <w:szCs w:val="28"/>
        </w:rPr>
        <w:t>Бобынцева Наталья Ивановна, 8-904-528-09-63;</w:t>
      </w: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Член оперативной группы:</w:t>
      </w:r>
    </w:p>
    <w:p w:rsidR="00675622" w:rsidRDefault="00675622" w:rsidP="00675622">
      <w:pPr>
        <w:spacing w:after="0" w:line="240" w:lineRule="atLeast"/>
        <w:rPr>
          <w:rFonts w:ascii="Times New Roman" w:hAnsi="Times New Roman" w:cs="Times New Roman"/>
          <w:sz w:val="28"/>
          <w:szCs w:val="28"/>
        </w:rPr>
      </w:pP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Иванова Наталья Владимировна, 8-951-320-79-09;</w:t>
      </w: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Пушка Марина Сергеевна, 8-950-872-38-94;</w:t>
      </w: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Белевцева Ирина Викторовна. 8-908-121-73-75;</w:t>
      </w: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Стрижков Максим Валерьевич, 8-915-516-14-45;</w:t>
      </w: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Богданова Ольга Ивановна, 8-920-265-70-94;</w:t>
      </w: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Семченко Карина Сергеевна, 8-920-725-13-07</w:t>
      </w:r>
    </w:p>
    <w:p w:rsidR="00675622" w:rsidRDefault="00675622" w:rsidP="00675622">
      <w:pPr>
        <w:spacing w:after="0" w:line="240" w:lineRule="atLeast"/>
        <w:rPr>
          <w:rFonts w:ascii="Times New Roman" w:hAnsi="Times New Roman" w:cs="Times New Roman"/>
          <w:sz w:val="28"/>
          <w:szCs w:val="28"/>
        </w:rPr>
      </w:pPr>
    </w:p>
    <w:p w:rsidR="00675622" w:rsidRPr="007855BC"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 xml:space="preserve">Водитель оперативно-служебного автомобиля  оперативной группы- </w:t>
      </w:r>
    </w:p>
    <w:p w:rsidR="00675622" w:rsidRPr="007855BC" w:rsidRDefault="00675622" w:rsidP="00675622">
      <w:pPr>
        <w:spacing w:after="0" w:line="240" w:lineRule="atLeast"/>
        <w:jc w:val="center"/>
        <w:rPr>
          <w:rFonts w:ascii="Times New Roman" w:hAnsi="Times New Roman" w:cs="Times New Roman"/>
          <w:sz w:val="28"/>
          <w:szCs w:val="28"/>
        </w:rPr>
      </w:pPr>
      <w:r w:rsidRPr="007855BC">
        <w:rPr>
          <w:rFonts w:ascii="Times New Roman" w:hAnsi="Times New Roman" w:cs="Times New Roman"/>
          <w:sz w:val="28"/>
          <w:szCs w:val="28"/>
        </w:rPr>
        <w:t>Кашенцева Елена Ивановна, 8-910-272-10-28.</w:t>
      </w:r>
    </w:p>
    <w:p w:rsidR="00675622" w:rsidRPr="007855BC" w:rsidRDefault="00675622" w:rsidP="00675622">
      <w:pPr>
        <w:spacing w:after="0" w:line="240" w:lineRule="atLeast"/>
        <w:jc w:val="center"/>
        <w:rPr>
          <w:rFonts w:ascii="Times New Roman" w:hAnsi="Times New Roman" w:cs="Times New Roman"/>
          <w:sz w:val="28"/>
          <w:szCs w:val="28"/>
        </w:rPr>
      </w:pPr>
      <w:r w:rsidRPr="007855BC">
        <w:rPr>
          <w:rFonts w:ascii="Times New Roman" w:hAnsi="Times New Roman" w:cs="Times New Roman"/>
          <w:sz w:val="28"/>
          <w:szCs w:val="28"/>
          <w:u w:val="single"/>
        </w:rPr>
        <w:t>Техника:</w:t>
      </w:r>
    </w:p>
    <w:p w:rsidR="00675622" w:rsidRDefault="00675622" w:rsidP="00675622">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 xml:space="preserve">Оперативно-служебный автомобиль Рено Сандеро М 692 ОО. </w:t>
      </w:r>
    </w:p>
    <w:p w:rsidR="00675622" w:rsidRPr="00761BEA" w:rsidRDefault="00675622" w:rsidP="00675622">
      <w:pPr>
        <w:spacing w:after="0" w:line="240" w:lineRule="atLeast"/>
        <w:rPr>
          <w:rFonts w:ascii="Times New Roman" w:hAnsi="Times New Roman" w:cs="Times New Roman"/>
          <w:sz w:val="28"/>
          <w:szCs w:val="28"/>
        </w:rPr>
      </w:pPr>
    </w:p>
    <w:p w:rsidR="00675622" w:rsidRPr="00761BEA" w:rsidRDefault="00675622" w:rsidP="00675622">
      <w:pPr>
        <w:widowControl w:val="0"/>
        <w:spacing w:after="0" w:line="240" w:lineRule="atLeast"/>
        <w:jc w:val="center"/>
        <w:rPr>
          <w:rFonts w:ascii="Times New Roman" w:hAnsi="Times New Roman" w:cs="Times New Roman"/>
          <w:b/>
          <w:sz w:val="28"/>
          <w:szCs w:val="28"/>
        </w:rPr>
      </w:pPr>
      <w:r w:rsidRPr="00761BEA">
        <w:rPr>
          <w:rFonts w:ascii="Times New Roman" w:hAnsi="Times New Roman" w:cs="Times New Roman"/>
          <w:b/>
          <w:sz w:val="28"/>
          <w:szCs w:val="28"/>
        </w:rPr>
        <w:t xml:space="preserve">Сведения о местах проведения захоронений и составе сил и средств, </w:t>
      </w:r>
      <w:r w:rsidRPr="00761BEA">
        <w:rPr>
          <w:rFonts w:ascii="Times New Roman" w:hAnsi="Times New Roman" w:cs="Times New Roman"/>
          <w:b/>
          <w:sz w:val="28"/>
          <w:szCs w:val="28"/>
        </w:rPr>
        <w:lastRenderedPageBreak/>
        <w:t>предназначенных для выполнения мероприятий по срочному захоронению трупов в военное время.</w:t>
      </w:r>
    </w:p>
    <w:p w:rsidR="00675622" w:rsidRPr="00761BEA" w:rsidRDefault="00675622" w:rsidP="00675622">
      <w:pPr>
        <w:widowControl w:val="0"/>
        <w:spacing w:after="0" w:line="240" w:lineRule="atLeast"/>
        <w:jc w:val="center"/>
        <w:rPr>
          <w:rFonts w:ascii="Times New Roman" w:hAnsi="Times New Roman" w:cs="Times New Roman"/>
          <w:b/>
          <w:color w:val="800000"/>
          <w:sz w:val="28"/>
          <w:szCs w:val="28"/>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4271"/>
        <w:gridCol w:w="1711"/>
        <w:gridCol w:w="1473"/>
        <w:gridCol w:w="1472"/>
      </w:tblGrid>
      <w:tr w:rsidR="00675622" w:rsidRPr="00761BEA" w:rsidTr="00543E87">
        <w:trPr>
          <w:cantSplit/>
          <w:trHeight w:val="891"/>
          <w:tblHeader/>
        </w:trPr>
        <w:tc>
          <w:tcPr>
            <w:tcW w:w="544" w:type="dxa"/>
            <w:shd w:val="clear" w:color="auto" w:fill="auto"/>
            <w:vAlign w:val="center"/>
          </w:tcPr>
          <w:p w:rsidR="00675622" w:rsidRPr="00761BEA" w:rsidRDefault="00675622" w:rsidP="00543E8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w:t>
            </w:r>
          </w:p>
        </w:tc>
        <w:tc>
          <w:tcPr>
            <w:tcW w:w="4271" w:type="dxa"/>
            <w:shd w:val="clear" w:color="auto" w:fill="auto"/>
            <w:vAlign w:val="center"/>
          </w:tcPr>
          <w:p w:rsidR="00675622" w:rsidRPr="00761BEA" w:rsidRDefault="00675622" w:rsidP="00543E8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Наименование муниципального образования Курского района</w:t>
            </w:r>
          </w:p>
        </w:tc>
        <w:tc>
          <w:tcPr>
            <w:tcW w:w="1711" w:type="dxa"/>
            <w:shd w:val="clear" w:color="auto" w:fill="auto"/>
            <w:vAlign w:val="center"/>
          </w:tcPr>
          <w:p w:rsidR="00675622" w:rsidRPr="00761BEA" w:rsidRDefault="00675622" w:rsidP="00543E8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Общая площадь, га</w:t>
            </w:r>
          </w:p>
        </w:tc>
        <w:tc>
          <w:tcPr>
            <w:tcW w:w="1473" w:type="dxa"/>
            <w:shd w:val="clear" w:color="auto" w:fill="auto"/>
            <w:vAlign w:val="center"/>
          </w:tcPr>
          <w:p w:rsidR="00675622" w:rsidRPr="00761BEA" w:rsidRDefault="00675622" w:rsidP="00543E8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Зарезервировано, га</w:t>
            </w:r>
          </w:p>
        </w:tc>
        <w:tc>
          <w:tcPr>
            <w:tcW w:w="1472" w:type="dxa"/>
            <w:shd w:val="clear" w:color="auto" w:fill="auto"/>
            <w:vAlign w:val="center"/>
          </w:tcPr>
          <w:p w:rsidR="00675622" w:rsidRPr="00761BEA" w:rsidRDefault="00675622" w:rsidP="00543E8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Количество выделенных </w:t>
            </w:r>
          </w:p>
          <w:p w:rsidR="00675622" w:rsidRPr="00761BEA" w:rsidRDefault="00675622" w:rsidP="00543E87">
            <w:pPr>
              <w:widowControl w:val="0"/>
              <w:spacing w:after="0" w:line="240" w:lineRule="atLeast"/>
              <w:jc w:val="center"/>
              <w:rPr>
                <w:rFonts w:ascii="Times New Roman" w:hAnsi="Times New Roman" w:cs="Times New Roman"/>
                <w:sz w:val="28"/>
                <w:szCs w:val="28"/>
              </w:rPr>
            </w:pPr>
            <w:r w:rsidRPr="00761BEA">
              <w:rPr>
                <w:rFonts w:ascii="Times New Roman" w:hAnsi="Times New Roman" w:cs="Times New Roman"/>
                <w:sz w:val="24"/>
                <w:szCs w:val="24"/>
              </w:rPr>
              <w:t>участков, ед.</w:t>
            </w:r>
          </w:p>
        </w:tc>
      </w:tr>
      <w:tr w:rsidR="00675622" w:rsidRPr="00761BEA" w:rsidTr="00543E87">
        <w:trPr>
          <w:trHeight w:val="696"/>
        </w:trPr>
        <w:tc>
          <w:tcPr>
            <w:tcW w:w="544" w:type="dxa"/>
            <w:shd w:val="clear" w:color="auto" w:fill="auto"/>
          </w:tcPr>
          <w:p w:rsidR="00675622" w:rsidRPr="00761BEA" w:rsidRDefault="00675622" w:rsidP="00543E87">
            <w:pPr>
              <w:widowControl w:val="0"/>
              <w:spacing w:after="0" w:line="240" w:lineRule="atLeast"/>
              <w:jc w:val="center"/>
              <w:rPr>
                <w:rFonts w:ascii="Times New Roman" w:hAnsi="Times New Roman" w:cs="Times New Roman"/>
                <w:sz w:val="28"/>
                <w:szCs w:val="28"/>
              </w:rPr>
            </w:pPr>
            <w:r w:rsidRPr="00761BEA">
              <w:rPr>
                <w:rFonts w:ascii="Times New Roman" w:hAnsi="Times New Roman" w:cs="Times New Roman"/>
                <w:sz w:val="28"/>
                <w:szCs w:val="28"/>
              </w:rPr>
              <w:t>1</w:t>
            </w:r>
          </w:p>
        </w:tc>
        <w:tc>
          <w:tcPr>
            <w:tcW w:w="4271" w:type="dxa"/>
            <w:shd w:val="clear" w:color="auto" w:fill="auto"/>
          </w:tcPr>
          <w:p w:rsidR="00675622" w:rsidRPr="00761BEA" w:rsidRDefault="00675622" w:rsidP="00543E87">
            <w:pPr>
              <w:widowControl w:val="0"/>
              <w:spacing w:after="0" w:line="240" w:lineRule="atLeast"/>
              <w:rPr>
                <w:rFonts w:ascii="Times New Roman" w:hAnsi="Times New Roman" w:cs="Times New Roman"/>
                <w:sz w:val="28"/>
                <w:szCs w:val="28"/>
              </w:rPr>
            </w:pPr>
            <w:r w:rsidRPr="00761BEA">
              <w:rPr>
                <w:rFonts w:ascii="Times New Roman" w:hAnsi="Times New Roman" w:cs="Times New Roman"/>
                <w:sz w:val="28"/>
                <w:szCs w:val="28"/>
              </w:rPr>
              <w:t>МО «Шумаковский сельсовет» Курского района</w:t>
            </w:r>
          </w:p>
        </w:tc>
        <w:tc>
          <w:tcPr>
            <w:tcW w:w="1711" w:type="dxa"/>
            <w:shd w:val="clear" w:color="auto" w:fill="auto"/>
          </w:tcPr>
          <w:p w:rsidR="00675622" w:rsidRPr="00761BEA" w:rsidRDefault="00675622" w:rsidP="00543E87">
            <w:pPr>
              <w:widowControl w:val="0"/>
              <w:spacing w:after="0" w:line="240" w:lineRule="atLeast"/>
              <w:jc w:val="center"/>
              <w:rPr>
                <w:rFonts w:ascii="Times New Roman" w:hAnsi="Times New Roman" w:cs="Times New Roman"/>
                <w:sz w:val="28"/>
                <w:szCs w:val="28"/>
              </w:rPr>
            </w:pPr>
          </w:p>
        </w:tc>
        <w:tc>
          <w:tcPr>
            <w:tcW w:w="1473" w:type="dxa"/>
            <w:shd w:val="clear" w:color="auto" w:fill="auto"/>
          </w:tcPr>
          <w:p w:rsidR="00675622" w:rsidRPr="00761BEA" w:rsidRDefault="00675622" w:rsidP="00543E87">
            <w:pPr>
              <w:widowControl w:val="0"/>
              <w:spacing w:after="0" w:line="240" w:lineRule="atLeast"/>
              <w:jc w:val="center"/>
              <w:rPr>
                <w:rFonts w:ascii="Times New Roman" w:hAnsi="Times New Roman" w:cs="Times New Roman"/>
                <w:sz w:val="28"/>
                <w:szCs w:val="28"/>
              </w:rPr>
            </w:pPr>
          </w:p>
        </w:tc>
        <w:tc>
          <w:tcPr>
            <w:tcW w:w="1472" w:type="dxa"/>
            <w:shd w:val="clear" w:color="auto" w:fill="auto"/>
          </w:tcPr>
          <w:p w:rsidR="00675622" w:rsidRPr="00761BEA" w:rsidRDefault="00675622" w:rsidP="00543E87">
            <w:pPr>
              <w:widowControl w:val="0"/>
              <w:spacing w:after="0" w:line="240" w:lineRule="atLeast"/>
              <w:jc w:val="center"/>
              <w:rPr>
                <w:rFonts w:ascii="Times New Roman" w:hAnsi="Times New Roman" w:cs="Times New Roman"/>
                <w:sz w:val="28"/>
                <w:szCs w:val="28"/>
              </w:rPr>
            </w:pPr>
          </w:p>
          <w:p w:rsidR="00675622" w:rsidRPr="00761BEA" w:rsidRDefault="00675622" w:rsidP="00543E87">
            <w:pPr>
              <w:widowControl w:val="0"/>
              <w:spacing w:after="0" w:line="240" w:lineRule="atLeast"/>
              <w:jc w:val="center"/>
              <w:rPr>
                <w:rFonts w:ascii="Times New Roman" w:hAnsi="Times New Roman" w:cs="Times New Roman"/>
                <w:sz w:val="28"/>
                <w:szCs w:val="28"/>
              </w:rPr>
            </w:pPr>
            <w:r w:rsidRPr="00761BEA">
              <w:rPr>
                <w:rFonts w:ascii="Times New Roman" w:hAnsi="Times New Roman" w:cs="Times New Roman"/>
                <w:sz w:val="28"/>
                <w:szCs w:val="28"/>
              </w:rPr>
              <w:t>2</w:t>
            </w:r>
          </w:p>
        </w:tc>
      </w:tr>
    </w:tbl>
    <w:p w:rsidR="00675622" w:rsidRDefault="00675622" w:rsidP="00675622">
      <w:pPr>
        <w:widowControl w:val="0"/>
        <w:tabs>
          <w:tab w:val="left" w:pos="-2700"/>
        </w:tabs>
        <w:spacing w:after="0" w:line="240" w:lineRule="atLeast"/>
        <w:jc w:val="center"/>
        <w:rPr>
          <w:rFonts w:ascii="Times New Roman" w:hAnsi="Times New Roman" w:cs="Times New Roman"/>
          <w:b/>
          <w:sz w:val="28"/>
          <w:szCs w:val="28"/>
        </w:rPr>
      </w:pPr>
    </w:p>
    <w:p w:rsidR="00675622" w:rsidRPr="00761BEA" w:rsidRDefault="00675622" w:rsidP="00675622">
      <w:pPr>
        <w:widowControl w:val="0"/>
        <w:tabs>
          <w:tab w:val="left" w:pos="-2700"/>
        </w:tabs>
        <w:spacing w:after="0" w:line="240" w:lineRule="atLeast"/>
        <w:jc w:val="center"/>
        <w:rPr>
          <w:rFonts w:ascii="Times New Roman" w:hAnsi="Times New Roman" w:cs="Times New Roman"/>
          <w:b/>
          <w:sz w:val="28"/>
          <w:szCs w:val="28"/>
        </w:rPr>
      </w:pPr>
      <w:r w:rsidRPr="00761BEA">
        <w:rPr>
          <w:rFonts w:ascii="Times New Roman" w:hAnsi="Times New Roman" w:cs="Times New Roman"/>
          <w:b/>
          <w:sz w:val="28"/>
          <w:szCs w:val="28"/>
        </w:rPr>
        <w:t>Расчет команд по срочному захоронению трупов, транспортных средств, количества земельных участков и их площади:</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9"/>
        <w:gridCol w:w="1797"/>
        <w:gridCol w:w="1112"/>
        <w:gridCol w:w="1666"/>
        <w:gridCol w:w="1484"/>
        <w:gridCol w:w="1362"/>
      </w:tblGrid>
      <w:tr w:rsidR="00675622" w:rsidRPr="00761BEA" w:rsidTr="00543E87">
        <w:trPr>
          <w:trHeight w:val="1061"/>
        </w:trPr>
        <w:tc>
          <w:tcPr>
            <w:tcW w:w="1066" w:type="pct"/>
            <w:vAlign w:val="center"/>
          </w:tcPr>
          <w:p w:rsidR="00675622" w:rsidRPr="00761BEA" w:rsidRDefault="00675622" w:rsidP="00543E8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Наименование муниципального образования Курского района</w:t>
            </w:r>
          </w:p>
        </w:tc>
        <w:tc>
          <w:tcPr>
            <w:tcW w:w="896" w:type="pct"/>
            <w:tcBorders>
              <w:bottom w:val="single" w:sz="4" w:space="0" w:color="auto"/>
            </w:tcBorders>
            <w:vAlign w:val="center"/>
          </w:tcPr>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Количество формирований, ед.</w:t>
            </w:r>
          </w:p>
        </w:tc>
        <w:tc>
          <w:tcPr>
            <w:tcW w:w="611" w:type="pct"/>
            <w:vAlign w:val="center"/>
          </w:tcPr>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Личный состав, </w:t>
            </w:r>
          </w:p>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чел.</w:t>
            </w:r>
          </w:p>
        </w:tc>
        <w:tc>
          <w:tcPr>
            <w:tcW w:w="880" w:type="pct"/>
            <w:vAlign w:val="center"/>
          </w:tcPr>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Количество </w:t>
            </w:r>
          </w:p>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закрепленных </w:t>
            </w:r>
          </w:p>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транспортных средств, ед.</w:t>
            </w:r>
          </w:p>
        </w:tc>
        <w:tc>
          <w:tcPr>
            <w:tcW w:w="782" w:type="pct"/>
            <w:vAlign w:val="center"/>
          </w:tcPr>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Количество выделенных участков, ед.</w:t>
            </w:r>
          </w:p>
        </w:tc>
        <w:tc>
          <w:tcPr>
            <w:tcW w:w="765" w:type="pct"/>
            <w:vAlign w:val="center"/>
          </w:tcPr>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Площадь </w:t>
            </w:r>
          </w:p>
          <w:p w:rsidR="00675622" w:rsidRPr="00761BEA" w:rsidRDefault="00675622" w:rsidP="00543E8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участков, га</w:t>
            </w:r>
          </w:p>
        </w:tc>
      </w:tr>
      <w:tr w:rsidR="00675622" w:rsidRPr="00761BEA" w:rsidTr="00543E87">
        <w:trPr>
          <w:trHeight w:val="71"/>
        </w:trPr>
        <w:tc>
          <w:tcPr>
            <w:tcW w:w="1066" w:type="pct"/>
            <w:tcBorders>
              <w:bottom w:val="single" w:sz="4" w:space="0" w:color="auto"/>
            </w:tcBorders>
            <w:vAlign w:val="center"/>
          </w:tcPr>
          <w:p w:rsidR="00675622" w:rsidRPr="00761BEA" w:rsidRDefault="00675622" w:rsidP="00543E87">
            <w:pPr>
              <w:widowControl w:val="0"/>
              <w:spacing w:after="0" w:line="240" w:lineRule="atLeast"/>
              <w:jc w:val="both"/>
              <w:rPr>
                <w:rFonts w:ascii="Times New Roman" w:hAnsi="Times New Roman" w:cs="Times New Roman"/>
                <w:sz w:val="28"/>
                <w:szCs w:val="28"/>
              </w:rPr>
            </w:pPr>
            <w:r w:rsidRPr="00761BEA">
              <w:rPr>
                <w:rFonts w:ascii="Times New Roman" w:hAnsi="Times New Roman" w:cs="Times New Roman"/>
                <w:sz w:val="28"/>
                <w:szCs w:val="28"/>
              </w:rPr>
              <w:t>МО «Шумаковский сельсовет» Курского района</w:t>
            </w:r>
          </w:p>
        </w:tc>
        <w:tc>
          <w:tcPr>
            <w:tcW w:w="896" w:type="pct"/>
            <w:tcBorders>
              <w:bottom w:val="single" w:sz="4" w:space="0" w:color="auto"/>
            </w:tcBorders>
            <w:vAlign w:val="center"/>
          </w:tcPr>
          <w:p w:rsidR="00675622" w:rsidRPr="00761BEA" w:rsidRDefault="00675622" w:rsidP="00543E87">
            <w:pPr>
              <w:pStyle w:val="a3"/>
              <w:spacing w:line="240" w:lineRule="atLeast"/>
              <w:ind w:left="-153" w:right="-108"/>
              <w:jc w:val="center"/>
              <w:rPr>
                <w:sz w:val="28"/>
                <w:szCs w:val="28"/>
              </w:rPr>
            </w:pPr>
            <w:r w:rsidRPr="00761BEA">
              <w:rPr>
                <w:sz w:val="28"/>
                <w:szCs w:val="28"/>
              </w:rPr>
              <w:t>2</w:t>
            </w:r>
          </w:p>
        </w:tc>
        <w:tc>
          <w:tcPr>
            <w:tcW w:w="611" w:type="pct"/>
            <w:tcBorders>
              <w:bottom w:val="single" w:sz="4" w:space="0" w:color="auto"/>
            </w:tcBorders>
            <w:vAlign w:val="center"/>
          </w:tcPr>
          <w:p w:rsidR="00675622" w:rsidRPr="00761BEA" w:rsidRDefault="00675622" w:rsidP="00543E87">
            <w:pPr>
              <w:pStyle w:val="a3"/>
              <w:spacing w:line="240" w:lineRule="atLeast"/>
              <w:jc w:val="center"/>
              <w:rPr>
                <w:sz w:val="28"/>
                <w:szCs w:val="28"/>
              </w:rPr>
            </w:pPr>
            <w:r w:rsidRPr="00761BEA">
              <w:rPr>
                <w:sz w:val="28"/>
                <w:szCs w:val="28"/>
              </w:rPr>
              <w:t>8</w:t>
            </w:r>
          </w:p>
        </w:tc>
        <w:tc>
          <w:tcPr>
            <w:tcW w:w="880" w:type="pct"/>
            <w:tcBorders>
              <w:bottom w:val="single" w:sz="4" w:space="0" w:color="auto"/>
            </w:tcBorders>
            <w:vAlign w:val="center"/>
          </w:tcPr>
          <w:p w:rsidR="00675622" w:rsidRPr="00761BEA" w:rsidRDefault="00675622" w:rsidP="00543E87">
            <w:pPr>
              <w:pStyle w:val="a3"/>
              <w:spacing w:line="240" w:lineRule="atLeast"/>
              <w:jc w:val="center"/>
              <w:rPr>
                <w:sz w:val="28"/>
                <w:szCs w:val="28"/>
              </w:rPr>
            </w:pPr>
            <w:r w:rsidRPr="00761BEA">
              <w:rPr>
                <w:sz w:val="28"/>
                <w:szCs w:val="28"/>
              </w:rPr>
              <w:t>3</w:t>
            </w:r>
          </w:p>
        </w:tc>
        <w:tc>
          <w:tcPr>
            <w:tcW w:w="782" w:type="pct"/>
            <w:tcBorders>
              <w:bottom w:val="single" w:sz="4" w:space="0" w:color="auto"/>
            </w:tcBorders>
            <w:vAlign w:val="center"/>
          </w:tcPr>
          <w:p w:rsidR="00675622" w:rsidRPr="00761BEA" w:rsidRDefault="00675622" w:rsidP="00543E87">
            <w:pPr>
              <w:pStyle w:val="a3"/>
              <w:spacing w:line="240" w:lineRule="atLeast"/>
              <w:jc w:val="center"/>
              <w:rPr>
                <w:sz w:val="28"/>
                <w:szCs w:val="28"/>
              </w:rPr>
            </w:pPr>
            <w:r w:rsidRPr="00761BEA">
              <w:rPr>
                <w:sz w:val="28"/>
                <w:szCs w:val="28"/>
              </w:rPr>
              <w:t>2</w:t>
            </w:r>
          </w:p>
        </w:tc>
        <w:tc>
          <w:tcPr>
            <w:tcW w:w="765" w:type="pct"/>
            <w:tcBorders>
              <w:bottom w:val="single" w:sz="4" w:space="0" w:color="auto"/>
            </w:tcBorders>
            <w:vAlign w:val="center"/>
          </w:tcPr>
          <w:p w:rsidR="00675622" w:rsidRPr="00761BEA" w:rsidRDefault="00675622" w:rsidP="00543E87">
            <w:pPr>
              <w:pStyle w:val="a3"/>
              <w:spacing w:line="240" w:lineRule="atLeast"/>
              <w:jc w:val="center"/>
              <w:rPr>
                <w:sz w:val="28"/>
                <w:szCs w:val="28"/>
              </w:rPr>
            </w:pPr>
          </w:p>
        </w:tc>
      </w:tr>
    </w:tbl>
    <w:p w:rsidR="00675622" w:rsidRPr="00761BEA" w:rsidRDefault="00675622" w:rsidP="00675622">
      <w:pPr>
        <w:spacing w:after="0" w:line="240" w:lineRule="atLeast"/>
        <w:rPr>
          <w:rFonts w:ascii="Times New Roman" w:hAnsi="Times New Roman" w:cs="Times New Roman"/>
          <w:sz w:val="28"/>
          <w:szCs w:val="28"/>
        </w:rPr>
      </w:pPr>
    </w:p>
    <w:p w:rsidR="00675622" w:rsidRPr="00761BEA" w:rsidRDefault="00675622" w:rsidP="00675622">
      <w:pPr>
        <w:spacing w:after="0" w:line="240" w:lineRule="atLeast"/>
        <w:rPr>
          <w:rFonts w:ascii="Times New Roman" w:hAnsi="Times New Roman" w:cs="Times New Roman"/>
          <w:sz w:val="28"/>
          <w:szCs w:val="28"/>
        </w:rPr>
      </w:pPr>
    </w:p>
    <w:p w:rsidR="00675622" w:rsidRPr="00761BEA" w:rsidRDefault="00675622" w:rsidP="00675622">
      <w:pPr>
        <w:pStyle w:val="22"/>
        <w:tabs>
          <w:tab w:val="left" w:pos="0"/>
        </w:tabs>
        <w:spacing w:line="240" w:lineRule="atLeast"/>
        <w:ind w:right="113" w:firstLine="567"/>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675622" w:rsidRDefault="00675622" w:rsidP="00675622">
      <w:pPr>
        <w:widowControl w:val="0"/>
        <w:suppressAutoHyphens/>
        <w:autoSpaceDN w:val="0"/>
        <w:spacing w:after="0" w:line="240" w:lineRule="atLeast"/>
        <w:rPr>
          <w:sz w:val="28"/>
          <w:szCs w:val="28"/>
        </w:rPr>
      </w:pPr>
    </w:p>
    <w:p w:rsidR="007C2FB5" w:rsidRDefault="007C2FB5"/>
    <w:sectPr w:rsidR="007C2FB5" w:rsidSect="00FC3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793D"/>
    <w:multiLevelType w:val="multilevel"/>
    <w:tmpl w:val="F20A2E9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604"/>
        </w:tabs>
        <w:ind w:left="8604" w:hanging="180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1">
    <w:nsid w:val="3BA611AF"/>
    <w:multiLevelType w:val="hybridMultilevel"/>
    <w:tmpl w:val="D2D26D20"/>
    <w:lvl w:ilvl="0" w:tplc="45285A70">
      <w:start w:val="7"/>
      <w:numFmt w:val="upperRoman"/>
      <w:lvlText w:val="%1."/>
      <w:lvlJc w:val="left"/>
      <w:pPr>
        <w:tabs>
          <w:tab w:val="num" w:pos="3350"/>
        </w:tabs>
        <w:ind w:left="3350" w:hanging="720"/>
      </w:pPr>
      <w:rPr>
        <w:rFonts w:cs="Times New Roman" w:hint="default"/>
      </w:rPr>
    </w:lvl>
    <w:lvl w:ilvl="1" w:tplc="04190019">
      <w:start w:val="1"/>
      <w:numFmt w:val="lowerLetter"/>
      <w:lvlText w:val="%2."/>
      <w:lvlJc w:val="left"/>
      <w:pPr>
        <w:tabs>
          <w:tab w:val="num" w:pos="3710"/>
        </w:tabs>
        <w:ind w:left="3710" w:hanging="360"/>
      </w:pPr>
      <w:rPr>
        <w:rFonts w:cs="Times New Roman"/>
      </w:rPr>
    </w:lvl>
    <w:lvl w:ilvl="2" w:tplc="0419001B">
      <w:start w:val="1"/>
      <w:numFmt w:val="lowerRoman"/>
      <w:lvlText w:val="%3."/>
      <w:lvlJc w:val="right"/>
      <w:pPr>
        <w:tabs>
          <w:tab w:val="num" w:pos="4430"/>
        </w:tabs>
        <w:ind w:left="4430" w:hanging="180"/>
      </w:pPr>
      <w:rPr>
        <w:rFonts w:cs="Times New Roman"/>
      </w:rPr>
    </w:lvl>
    <w:lvl w:ilvl="3" w:tplc="0419000F">
      <w:start w:val="1"/>
      <w:numFmt w:val="decimal"/>
      <w:lvlText w:val="%4."/>
      <w:lvlJc w:val="left"/>
      <w:pPr>
        <w:tabs>
          <w:tab w:val="num" w:pos="5150"/>
        </w:tabs>
        <w:ind w:left="5150" w:hanging="360"/>
      </w:pPr>
      <w:rPr>
        <w:rFonts w:cs="Times New Roman"/>
      </w:rPr>
    </w:lvl>
    <w:lvl w:ilvl="4" w:tplc="04190019">
      <w:start w:val="1"/>
      <w:numFmt w:val="lowerLetter"/>
      <w:lvlText w:val="%5."/>
      <w:lvlJc w:val="left"/>
      <w:pPr>
        <w:tabs>
          <w:tab w:val="num" w:pos="5870"/>
        </w:tabs>
        <w:ind w:left="5870" w:hanging="360"/>
      </w:pPr>
      <w:rPr>
        <w:rFonts w:cs="Times New Roman"/>
      </w:rPr>
    </w:lvl>
    <w:lvl w:ilvl="5" w:tplc="0419001B">
      <w:start w:val="1"/>
      <w:numFmt w:val="lowerRoman"/>
      <w:lvlText w:val="%6."/>
      <w:lvlJc w:val="right"/>
      <w:pPr>
        <w:tabs>
          <w:tab w:val="num" w:pos="6590"/>
        </w:tabs>
        <w:ind w:left="6590" w:hanging="180"/>
      </w:pPr>
      <w:rPr>
        <w:rFonts w:cs="Times New Roman"/>
      </w:rPr>
    </w:lvl>
    <w:lvl w:ilvl="6" w:tplc="0419000F">
      <w:start w:val="1"/>
      <w:numFmt w:val="decimal"/>
      <w:lvlText w:val="%7."/>
      <w:lvlJc w:val="left"/>
      <w:pPr>
        <w:tabs>
          <w:tab w:val="num" w:pos="7310"/>
        </w:tabs>
        <w:ind w:left="7310" w:hanging="360"/>
      </w:pPr>
      <w:rPr>
        <w:rFonts w:cs="Times New Roman"/>
      </w:rPr>
    </w:lvl>
    <w:lvl w:ilvl="7" w:tplc="04190019">
      <w:start w:val="1"/>
      <w:numFmt w:val="lowerLetter"/>
      <w:lvlText w:val="%8."/>
      <w:lvlJc w:val="left"/>
      <w:pPr>
        <w:tabs>
          <w:tab w:val="num" w:pos="8030"/>
        </w:tabs>
        <w:ind w:left="8030" w:hanging="360"/>
      </w:pPr>
      <w:rPr>
        <w:rFonts w:cs="Times New Roman"/>
      </w:rPr>
    </w:lvl>
    <w:lvl w:ilvl="8" w:tplc="0419001B">
      <w:start w:val="1"/>
      <w:numFmt w:val="lowerRoman"/>
      <w:lvlText w:val="%9."/>
      <w:lvlJc w:val="right"/>
      <w:pPr>
        <w:tabs>
          <w:tab w:val="num" w:pos="8750"/>
        </w:tabs>
        <w:ind w:left="875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75622"/>
    <w:rsid w:val="00675622"/>
    <w:rsid w:val="007C2FB5"/>
    <w:rsid w:val="009C70AA"/>
    <w:rsid w:val="00FC3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FC"/>
  </w:style>
  <w:style w:type="paragraph" w:styleId="3">
    <w:name w:val="heading 3"/>
    <w:basedOn w:val="a"/>
    <w:next w:val="a"/>
    <w:link w:val="30"/>
    <w:semiHidden/>
    <w:unhideWhenUsed/>
    <w:qFormat/>
    <w:rsid w:val="006756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75622"/>
    <w:rPr>
      <w:rFonts w:asciiTheme="majorHAnsi" w:eastAsiaTheme="majorEastAsia" w:hAnsiTheme="majorHAnsi" w:cstheme="majorBidi"/>
      <w:b/>
      <w:bCs/>
      <w:color w:val="4F81BD" w:themeColor="accent1"/>
    </w:rPr>
  </w:style>
  <w:style w:type="paragraph" w:styleId="a3">
    <w:name w:val="No Spacing"/>
    <w:link w:val="a4"/>
    <w:uiPriority w:val="1"/>
    <w:qFormat/>
    <w:rsid w:val="00675622"/>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character" w:customStyle="1" w:styleId="a4">
    <w:name w:val="Без интервала Знак"/>
    <w:link w:val="a3"/>
    <w:uiPriority w:val="1"/>
    <w:locked/>
    <w:rsid w:val="00675622"/>
    <w:rPr>
      <w:rFonts w:ascii="Times New Roman" w:eastAsia="Lucida Sans Unicode" w:hAnsi="Times New Roman" w:cs="Tahoma"/>
      <w:color w:val="000000"/>
      <w:kern w:val="3"/>
      <w:sz w:val="24"/>
      <w:szCs w:val="24"/>
      <w:lang w:val="en-US" w:eastAsia="en-US" w:bidi="en-US"/>
    </w:rPr>
  </w:style>
  <w:style w:type="paragraph" w:styleId="2">
    <w:name w:val="Body Text Indent 2"/>
    <w:basedOn w:val="a"/>
    <w:link w:val="20"/>
    <w:uiPriority w:val="99"/>
    <w:semiHidden/>
    <w:unhideWhenUsed/>
    <w:rsid w:val="00675622"/>
    <w:pPr>
      <w:spacing w:after="120" w:line="480" w:lineRule="auto"/>
      <w:ind w:left="283"/>
    </w:pPr>
  </w:style>
  <w:style w:type="character" w:customStyle="1" w:styleId="20">
    <w:name w:val="Основной текст с отступом 2 Знак"/>
    <w:basedOn w:val="a0"/>
    <w:link w:val="2"/>
    <w:uiPriority w:val="99"/>
    <w:semiHidden/>
    <w:rsid w:val="00675622"/>
  </w:style>
  <w:style w:type="character" w:customStyle="1" w:styleId="a5">
    <w:name w:val="Основной текст_"/>
    <w:link w:val="21"/>
    <w:locked/>
    <w:rsid w:val="00675622"/>
    <w:rPr>
      <w:sz w:val="27"/>
      <w:shd w:val="clear" w:color="auto" w:fill="FFFFFF"/>
    </w:rPr>
  </w:style>
  <w:style w:type="paragraph" w:customStyle="1" w:styleId="21">
    <w:name w:val="Основной текст2"/>
    <w:basedOn w:val="a"/>
    <w:link w:val="a5"/>
    <w:rsid w:val="00675622"/>
    <w:pPr>
      <w:shd w:val="clear" w:color="auto" w:fill="FFFFFF"/>
      <w:spacing w:before="480" w:after="480" w:line="322" w:lineRule="exact"/>
      <w:ind w:hanging="700"/>
      <w:jc w:val="center"/>
    </w:pPr>
    <w:rPr>
      <w:sz w:val="27"/>
    </w:rPr>
  </w:style>
  <w:style w:type="paragraph" w:customStyle="1" w:styleId="22">
    <w:name w:val="заголовок 2"/>
    <w:basedOn w:val="a"/>
    <w:next w:val="a"/>
    <w:uiPriority w:val="99"/>
    <w:rsid w:val="00675622"/>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customStyle="1" w:styleId="4">
    <w:name w:val="заголовок 4"/>
    <w:basedOn w:val="a"/>
    <w:next w:val="a"/>
    <w:rsid w:val="00675622"/>
    <w:pPr>
      <w:keepNext/>
      <w:autoSpaceDE w:val="0"/>
      <w:autoSpaceDN w:val="0"/>
      <w:spacing w:after="0" w:line="240" w:lineRule="auto"/>
      <w:jc w:val="center"/>
      <w:outlineLvl w:val="3"/>
    </w:pPr>
    <w:rPr>
      <w:rFonts w:ascii="Times New Roman" w:eastAsia="Times New Roman" w:hAnsi="Times New Roman" w:cs="Times New Roman"/>
      <w:sz w:val="28"/>
      <w:szCs w:val="28"/>
    </w:rPr>
  </w:style>
  <w:style w:type="paragraph" w:customStyle="1" w:styleId="9">
    <w:name w:val="заголовок 9"/>
    <w:basedOn w:val="a"/>
    <w:next w:val="a"/>
    <w:rsid w:val="00675622"/>
    <w:pPr>
      <w:keepNext/>
      <w:autoSpaceDE w:val="0"/>
      <w:autoSpaceDN w:val="0"/>
      <w:spacing w:after="0" w:line="240" w:lineRule="auto"/>
      <w:ind w:right="113"/>
      <w:jc w:val="center"/>
      <w:outlineLvl w:val="8"/>
    </w:pPr>
    <w:rPr>
      <w:rFonts w:ascii="Times New Roman" w:eastAsia="Times New Roman" w:hAnsi="Times New Roman" w:cs="Times New Roman"/>
      <w:sz w:val="24"/>
      <w:szCs w:val="24"/>
    </w:rPr>
  </w:style>
  <w:style w:type="paragraph" w:customStyle="1" w:styleId="6">
    <w:name w:val="заголовок 6"/>
    <w:basedOn w:val="a"/>
    <w:next w:val="a"/>
    <w:rsid w:val="00675622"/>
    <w:pPr>
      <w:keepNext/>
      <w:widowControl w:val="0"/>
      <w:autoSpaceDE w:val="0"/>
      <w:autoSpaceDN w:val="0"/>
      <w:spacing w:after="0" w:line="240" w:lineRule="auto"/>
      <w:ind w:right="113"/>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4815</Words>
  <Characters>27447</Characters>
  <Application>Microsoft Office Word</Application>
  <DocSecurity>0</DocSecurity>
  <Lines>228</Lines>
  <Paragraphs>64</Paragraphs>
  <ScaleCrop>false</ScaleCrop>
  <Company>SPecialiST RePack</Company>
  <LinksUpToDate>false</LinksUpToDate>
  <CharactersWithSpaces>32198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2019-04-05T07:53:00Z</cp:lastPrinted>
  <dcterms:created xsi:type="dcterms:W3CDTF">2009-03-09T01:03:00Z</dcterms:created>
  <dcterms:modified xsi:type="dcterms:W3CDTF">2019-04-05T07:54:00Z</dcterms:modified>
</cp:coreProperties>
</file>